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B10834" w14:textId="77777777" w:rsidR="001252AD" w:rsidRPr="001252AD" w:rsidRDefault="001252AD" w:rsidP="001252AD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71814900"/>
      <w:r w:rsidRPr="001252AD"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769490D9" w14:textId="77777777" w:rsidR="001252AD" w:rsidRPr="001252AD" w:rsidRDefault="001252AD" w:rsidP="001252AD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1252AD">
        <w:rPr>
          <w:rFonts w:ascii="Times New Roman" w:eastAsia="Calibri" w:hAnsi="Times New Roman" w:cs="Times New Roman"/>
          <w:b/>
          <w:sz w:val="24"/>
          <w:szCs w:val="24"/>
          <w:lang w:val="ru-RU"/>
        </w:rPr>
        <w:t>«СРЕДНЯЯ ОБЩЕОБРАЗОВАТЕЛЬНАЯ ШКОЛА №4 с. НОЖАЙ-ЮРТ »</w:t>
      </w:r>
    </w:p>
    <w:p w14:paraId="3C85CC7E" w14:textId="77777777" w:rsidR="001252AD" w:rsidRPr="001252AD" w:rsidRDefault="001252AD" w:rsidP="001252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402DAC2" w14:textId="77777777" w:rsidR="001252AD" w:rsidRPr="001252AD" w:rsidRDefault="001252AD" w:rsidP="001252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2C8F2E47" w14:textId="77777777" w:rsidR="001252AD" w:rsidRPr="001252AD" w:rsidRDefault="001252AD" w:rsidP="001252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0BEF1F8E" w14:textId="77777777" w:rsidR="001252AD" w:rsidRPr="001252AD" w:rsidRDefault="001252AD" w:rsidP="001252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6F9A422E" w14:textId="77777777" w:rsidR="001252AD" w:rsidRPr="001252AD" w:rsidRDefault="001252AD" w:rsidP="001252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0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1252AD" w:rsidRPr="001252AD" w14:paraId="66F6A345" w14:textId="77777777" w:rsidTr="001252AD">
        <w:trPr>
          <w:trHeight w:val="1217"/>
        </w:trPr>
        <w:tc>
          <w:tcPr>
            <w:tcW w:w="4954" w:type="dxa"/>
          </w:tcPr>
          <w:p w14:paraId="0BE9D660" w14:textId="77777777" w:rsidR="001252AD" w:rsidRPr="001252AD" w:rsidRDefault="001252AD" w:rsidP="001252AD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252A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24D1D780" w14:textId="77777777" w:rsidR="001252AD" w:rsidRPr="001252AD" w:rsidRDefault="001252AD" w:rsidP="001252A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1252A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21450CF0" w14:textId="77777777" w:rsidR="001252AD" w:rsidRPr="001252AD" w:rsidRDefault="001252AD" w:rsidP="001252A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1252A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Протокол 27.08.2025 г. № 1</w:t>
            </w:r>
          </w:p>
          <w:p w14:paraId="710E18F1" w14:textId="77777777" w:rsidR="001252AD" w:rsidRPr="001252AD" w:rsidRDefault="001252AD" w:rsidP="001252AD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44DFD9E0" w14:textId="77777777" w:rsidR="001252AD" w:rsidRPr="001252AD" w:rsidRDefault="001252AD" w:rsidP="001252AD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5AB637D2" w14:textId="77777777" w:rsidR="001252AD" w:rsidRPr="001252AD" w:rsidRDefault="001252AD" w:rsidP="001252A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1252A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1B885E24" w14:textId="77777777" w:rsidR="001252AD" w:rsidRPr="001252AD" w:rsidRDefault="001252AD" w:rsidP="001252A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1252A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«СОШ №4 с. Ножай-Юрт» </w:t>
            </w:r>
          </w:p>
          <w:p w14:paraId="59903F4D" w14:textId="77777777" w:rsidR="001252AD" w:rsidRPr="001252AD" w:rsidRDefault="001252AD" w:rsidP="001252AD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 w:rsidRPr="001252AD"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от 27.08.2025 г. № 48 -п</w:t>
            </w:r>
          </w:p>
          <w:p w14:paraId="0DD95DF8" w14:textId="77777777" w:rsidR="001252AD" w:rsidRPr="001252AD" w:rsidRDefault="001252AD" w:rsidP="001252AD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1EE28667" w14:textId="77777777" w:rsidR="001252AD" w:rsidRPr="001252AD" w:rsidRDefault="001252AD" w:rsidP="001252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34AEC51" w14:textId="77777777" w:rsidR="001252AD" w:rsidRPr="001252AD" w:rsidRDefault="001252AD" w:rsidP="001252AD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1EF9CCAA" w14:textId="77777777" w:rsidR="006C56DE" w:rsidRPr="006C56DE" w:rsidRDefault="006C56DE" w:rsidP="006C56D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02D6062" w14:textId="77777777" w:rsidR="006C56DE" w:rsidRPr="006C56DE" w:rsidRDefault="006C56DE" w:rsidP="006C56D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17D78C83" w14:textId="77777777" w:rsidR="006C56DE" w:rsidRPr="006C56DE" w:rsidRDefault="006C56DE" w:rsidP="006C56D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3362946" w14:textId="77777777" w:rsidR="006C56DE" w:rsidRPr="006C56DE" w:rsidRDefault="006C56DE" w:rsidP="006C56D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FDA384D" w14:textId="77777777" w:rsidR="006C56DE" w:rsidRPr="006C56DE" w:rsidRDefault="006C56DE" w:rsidP="006C56D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1AE9B98" w14:textId="77777777" w:rsidR="006C56DE" w:rsidRPr="006C56DE" w:rsidRDefault="006C56DE" w:rsidP="006C56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6C56DE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6293E3D8" w14:textId="14CC33A6" w:rsidR="006C56DE" w:rsidRPr="006C56DE" w:rsidRDefault="006C56DE" w:rsidP="006C56D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6C56DE">
        <w:rPr>
          <w:rFonts w:ascii="Times New Roman" w:eastAsia="Calibri" w:hAnsi="Times New Roman" w:cs="Times New Roman"/>
          <w:sz w:val="28"/>
          <w:lang w:val="ru-RU"/>
        </w:rPr>
        <w:t>учебного предмета «Биология. Углубленный уровень»</w:t>
      </w:r>
    </w:p>
    <w:p w14:paraId="5E98B633" w14:textId="77777777" w:rsidR="006C56DE" w:rsidRPr="006C56DE" w:rsidRDefault="006C56DE" w:rsidP="006C56D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6C56DE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2392AF7A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D6292D7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9A832CC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4B19D25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CE65089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AAC652C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2B214D1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4D54283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46551FE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E0742CC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79A6C45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A38760C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15822D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B2FCDB2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3F2D4DE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5DD331F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1FF0A60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03DBDBF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BA51D0E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85885AB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70CB408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D63789C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C16F37A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787846F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4F06C91" w14:textId="77777777" w:rsidR="006C56DE" w:rsidRPr="006C56DE" w:rsidRDefault="006C56DE" w:rsidP="006C56DE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9AA46DB" w14:textId="462B09A3" w:rsidR="006C56DE" w:rsidRDefault="001252AD" w:rsidP="006C56D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>С. Ножай-Ю</w:t>
      </w:r>
      <w:bookmarkStart w:id="1" w:name="_GoBack"/>
      <w:bookmarkEnd w:id="1"/>
      <w:r>
        <w:rPr>
          <w:rFonts w:ascii="Times New Roman" w:eastAsia="Calibri" w:hAnsi="Times New Roman" w:cs="Times New Roman"/>
          <w:sz w:val="28"/>
          <w:szCs w:val="24"/>
          <w:lang w:val="ru-RU"/>
        </w:rPr>
        <w:t>рт</w:t>
      </w:r>
      <w:r w:rsidR="006C56DE" w:rsidRPr="006C56DE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53C3EC6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bookmarkStart w:id="2" w:name="block-71814901"/>
      <w:bookmarkEnd w:id="0"/>
      <w:r w:rsidRPr="006C56D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E511DC3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Программа по 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учебному предмету "Биология" (далее - биология) на уровне среднего общего образования разработана на основе Федерального закона от 29.12.2012 № 273-ФЗ «Об образовании в Российской Федерации», ФГОС СОО, Концепции преподавания учебного предмета «Биология» и </w:t>
      </w:r>
      <w:r w:rsidRPr="006C56DE">
        <w:rPr>
          <w:rFonts w:ascii="Times New Roman" w:hAnsi="Times New Roman"/>
          <w:color w:val="000000"/>
          <w:sz w:val="28"/>
          <w:lang w:val="ru-RU"/>
        </w:rPr>
        <w:t>основных положений федеральной рабочей программы воспитания.</w:t>
      </w:r>
    </w:p>
    <w:p w14:paraId="28EF7C5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Учебный предмет «Биология» углублённого уровня изучения (10–11 классы) является одним из компонентов предметной области «Естественно-научные предметы». Согласно положениям ФГОС СОО профильные уче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бные предметы, изучаемые на углублённом уровне, являются способом дифференциации обучения на уровне среднего общего образования и призваны обеспечить преемственность между основным общим, средним общим, средним профессиональным и высшим образованием. В то </w:t>
      </w:r>
      <w:r w:rsidRPr="006C56DE">
        <w:rPr>
          <w:rFonts w:ascii="Times New Roman" w:hAnsi="Times New Roman"/>
          <w:color w:val="000000"/>
          <w:sz w:val="28"/>
          <w:lang w:val="ru-RU"/>
        </w:rPr>
        <w:t>же время каждый из этих учебных предметов должен быть ориентирован на приоритетное решение образовательных, воспитательных и развивающих задач, связанных с профориентацией обучающихся и стимулированием интереса к конкретной области научного знания, связанн</w:t>
      </w:r>
      <w:r w:rsidRPr="006C56DE">
        <w:rPr>
          <w:rFonts w:ascii="Times New Roman" w:hAnsi="Times New Roman"/>
          <w:color w:val="000000"/>
          <w:sz w:val="28"/>
          <w:lang w:val="ru-RU"/>
        </w:rPr>
        <w:t>ого с биологией, медициной, экологией, психологией, спортом или военным делом.</w:t>
      </w:r>
    </w:p>
    <w:p w14:paraId="0682A9F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"Биология" даёт представление о цели и задачах изучения учебного предмета «Биология» на углублённом уровне, определяет обязательное (инвариантное)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предметное содержание, его структурирование по разделам и темам, распределение по классам, рекомендует последовательность изучения учебного материала с учётом межпредметных и внутрипредметных связей, логики учебного процесса, возрастных особенностей обуча</w:t>
      </w:r>
      <w:r w:rsidRPr="006C56DE">
        <w:rPr>
          <w:rFonts w:ascii="Times New Roman" w:hAnsi="Times New Roman"/>
          <w:color w:val="000000"/>
          <w:sz w:val="28"/>
          <w:lang w:val="ru-RU"/>
        </w:rPr>
        <w:t>ющихся. В программе по биологии реализован принцип преемственности с изучением биологии на уровне основного общего образования, благодаря чему просматривается направленность на последующее развитие биологических знаний, ориентированных на формирование есте</w:t>
      </w:r>
      <w:r w:rsidRPr="006C56DE">
        <w:rPr>
          <w:rFonts w:ascii="Times New Roman" w:hAnsi="Times New Roman"/>
          <w:color w:val="000000"/>
          <w:sz w:val="28"/>
          <w:lang w:val="ru-RU"/>
        </w:rPr>
        <w:t>ственно-научного мировоззрения, экологического мышления, представлений о здоровом образе жизни, на воспитание бережного отношения к окружающей природной среде. В программе по биологии также показаны возможности учебного предмета «Биология» в реализации тре</w:t>
      </w:r>
      <w:r w:rsidRPr="006C56DE">
        <w:rPr>
          <w:rFonts w:ascii="Times New Roman" w:hAnsi="Times New Roman"/>
          <w:color w:val="000000"/>
          <w:sz w:val="28"/>
          <w:lang w:val="ru-RU"/>
        </w:rPr>
        <w:t>бований ФГОС СОО к планируемым личностным, метапредметным и предметным результатам обучения и в формировании основных видов учебно-познавательной деятельности обучающихся по освоению содержания биологического образования на уровне среднего общего образован</w:t>
      </w:r>
      <w:r w:rsidRPr="006C56DE">
        <w:rPr>
          <w:rFonts w:ascii="Times New Roman" w:hAnsi="Times New Roman"/>
          <w:color w:val="000000"/>
          <w:sz w:val="28"/>
          <w:lang w:val="ru-RU"/>
        </w:rPr>
        <w:t>ия.</w:t>
      </w:r>
    </w:p>
    <w:p w14:paraId="5DBE583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Учебный предмет «Биология» на уровне среднего общего образования завершает биологическое образование в школе и ориентирован на </w:t>
      </w: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расширение и углубление знаний обучающихся о живой природе, основах молекулярной и клеточной биологии, эмбриологии и биологии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развития, генетики, селекции, биотехнологии, эволюционного учения и экологии.</w:t>
      </w:r>
    </w:p>
    <w:p w14:paraId="6A4A413D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Изучение учебного предмета «Биология» на углубленном уровне ориентировано на подготовку обучающихся к последующему получению биологического образования в вузах и организациях ср</w:t>
      </w:r>
      <w:r w:rsidRPr="006C56DE">
        <w:rPr>
          <w:rFonts w:ascii="Times New Roman" w:hAnsi="Times New Roman"/>
          <w:color w:val="000000"/>
          <w:sz w:val="28"/>
          <w:lang w:val="ru-RU"/>
        </w:rPr>
        <w:t>еднего профессионального образования. Основу его содержания составляет система биологических знаний, полученных при изучении обучающимися соответствующих систематических разделов биологии на уровне основного общего образования, в 10–11 классах эти знания п</w:t>
      </w:r>
      <w:r w:rsidRPr="006C56DE">
        <w:rPr>
          <w:rFonts w:ascii="Times New Roman" w:hAnsi="Times New Roman"/>
          <w:color w:val="000000"/>
          <w:sz w:val="28"/>
          <w:lang w:val="ru-RU"/>
        </w:rPr>
        <w:t>олучают развитие. Так, расширены и углублены биологические знания о растениях, животных, грибах, бактериях, организме человека, общих закономерностях жизни, дополнительно включены биологические сведения прикладного и поискового характера, которые можно исп</w:t>
      </w:r>
      <w:r w:rsidRPr="006C56DE">
        <w:rPr>
          <w:rFonts w:ascii="Times New Roman" w:hAnsi="Times New Roman"/>
          <w:color w:val="000000"/>
          <w:sz w:val="28"/>
          <w:lang w:val="ru-RU"/>
        </w:rPr>
        <w:t>ользовать как ориентиры для последующего выбора профессии. Возможна также интеграция биологических знаний с соответствующими знаниями, полученными обучающимися при изучении физики, химии, географии и математики.</w:t>
      </w:r>
    </w:p>
    <w:p w14:paraId="3DB5C183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Структура программы по учебному предмету "Би</w:t>
      </w:r>
      <w:r w:rsidRPr="006C56DE">
        <w:rPr>
          <w:rFonts w:ascii="Times New Roman" w:hAnsi="Times New Roman"/>
          <w:color w:val="000000"/>
          <w:sz w:val="28"/>
          <w:lang w:val="ru-RU"/>
        </w:rPr>
        <w:t>ология" отражает системно-уровневый и эволюционный подходы к изучению биологии. Согласно им, изучаются свойства и закономерности, характерные для живых систем разного уровня организации, эволюции органического мира на Земле, сохранения биологического разно</w:t>
      </w:r>
      <w:r w:rsidRPr="006C56DE">
        <w:rPr>
          <w:rFonts w:ascii="Times New Roman" w:hAnsi="Times New Roman"/>
          <w:color w:val="000000"/>
          <w:sz w:val="28"/>
          <w:lang w:val="ru-RU"/>
        </w:rPr>
        <w:t>образия планеты. Так, в 10 классе изучаются основы молекулярной и клеточной биологии, эмбриологии и биологии развития, генетики и селекции, биотехнологии и синтетической биологии, актуализируются знания обучающихся по ботанике, зоологии, анатомии, физиолог</w:t>
      </w:r>
      <w:r w:rsidRPr="006C56DE">
        <w:rPr>
          <w:rFonts w:ascii="Times New Roman" w:hAnsi="Times New Roman"/>
          <w:color w:val="000000"/>
          <w:sz w:val="28"/>
          <w:lang w:val="ru-RU"/>
        </w:rPr>
        <w:t>ии человека. В 11 классе изучаются эволюционное учение, основы экологии и учение о биосфере.</w:t>
      </w:r>
    </w:p>
    <w:p w14:paraId="00CD9E34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Учебный предмет «Биология» призван обеспечить освоение обучающимися биологических теорий и законов, идей, принципов и правил, лежащих в основе современной естестве</w:t>
      </w:r>
      <w:r w:rsidRPr="006C56DE">
        <w:rPr>
          <w:rFonts w:ascii="Times New Roman" w:hAnsi="Times New Roman"/>
          <w:color w:val="000000"/>
          <w:sz w:val="28"/>
          <w:lang w:val="ru-RU"/>
        </w:rPr>
        <w:t>нно-научной картины мира, знаний о строении, многообразии и особенностях клетки, организма, популяции, биоценоза, экосистемы, о выдающихся научных достижениях, современных исследованиях в биологии, прикладных аспектах биологических знаний. Для развития и п</w:t>
      </w:r>
      <w:r w:rsidRPr="006C56DE">
        <w:rPr>
          <w:rFonts w:ascii="Times New Roman" w:hAnsi="Times New Roman"/>
          <w:color w:val="000000"/>
          <w:sz w:val="28"/>
          <w:lang w:val="ru-RU"/>
        </w:rPr>
        <w:t>оддержания интереса обучающихся к биологии наряду со значительным объёмом теоретического материала в содержании программы по биологии предусмотрено знакомство с историей становления и развития той или иной области биологии, вкладом отечественных и зарубежн</w:t>
      </w:r>
      <w:r w:rsidRPr="006C56DE">
        <w:rPr>
          <w:rFonts w:ascii="Times New Roman" w:hAnsi="Times New Roman"/>
          <w:color w:val="000000"/>
          <w:sz w:val="28"/>
          <w:lang w:val="ru-RU"/>
        </w:rPr>
        <w:t>ых учёных в решение важнейших биологических и экологических проблем.</w:t>
      </w:r>
    </w:p>
    <w:p w14:paraId="6B3ADBA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Цель изучения учебного предмета «Биология» на углублённом уровне – овладение обучающимися знаниями о структурно-функциональной организации живых систем разного ранга и приобретение умений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использовать эти знания в формировании интереса к определённой области профессиональной деятельности, связанной с биологией, или к выбору учебного заведения для продолжения биологического образования.</w:t>
      </w:r>
    </w:p>
    <w:p w14:paraId="4C0A4AD3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Достижение цели изучения учебного предмета «Биология» </w:t>
      </w:r>
      <w:r w:rsidRPr="006C56DE">
        <w:rPr>
          <w:rFonts w:ascii="Times New Roman" w:hAnsi="Times New Roman"/>
          <w:color w:val="000000"/>
          <w:sz w:val="28"/>
          <w:lang w:val="ru-RU"/>
        </w:rPr>
        <w:t>на углублённом уровне обеспечивается решением следующих задач:</w:t>
      </w:r>
    </w:p>
    <w:p w14:paraId="41E550E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освоение обучающимися системы биологических знаний: об основных биологических теориях, концепциях, гипотезах, законах, закономерностях и правилах, составляющих современную естественно-научную к</w:t>
      </w:r>
      <w:r w:rsidRPr="006C56DE">
        <w:rPr>
          <w:rFonts w:ascii="Times New Roman" w:hAnsi="Times New Roman"/>
          <w:color w:val="000000"/>
          <w:sz w:val="28"/>
          <w:lang w:val="ru-RU"/>
        </w:rPr>
        <w:t>артину мира; о строении, многообразии и особенностях биологических систем (клетка, организм, популяция, вид, биогеоценоз, биосфера); о выдающихся открытиях и современных исследованиях в биологии;</w:t>
      </w:r>
    </w:p>
    <w:p w14:paraId="155D7600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ознакомление обучающихся с методами познания живой природы: </w:t>
      </w:r>
      <w:r w:rsidRPr="006C56DE">
        <w:rPr>
          <w:rFonts w:ascii="Times New Roman" w:hAnsi="Times New Roman"/>
          <w:color w:val="000000"/>
          <w:sz w:val="28"/>
          <w:lang w:val="ru-RU"/>
        </w:rPr>
        <w:t>исследовательскими методами биологических наук (молекулярной и клеточной биологии, эмбриологии и биологии развития, генетики и селекции, биотехнологии и синтетической биологии, палеонтологии, экологии); методами самостоятельного проведения биологических ис</w:t>
      </w:r>
      <w:r w:rsidRPr="006C56DE">
        <w:rPr>
          <w:rFonts w:ascii="Times New Roman" w:hAnsi="Times New Roman"/>
          <w:color w:val="000000"/>
          <w:sz w:val="28"/>
          <w:lang w:val="ru-RU"/>
        </w:rPr>
        <w:t>следований в лаборатории и в природе (наблюдение, измерение, эксперимент, моделирование);</w:t>
      </w:r>
    </w:p>
    <w:p w14:paraId="3D84ADCD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овладение обучающимися умениями: самостоятельно находить, анализировать и использовать биологическую информацию; пользоваться биологической терминологией и символикой</w:t>
      </w:r>
      <w:r w:rsidRPr="006C56DE">
        <w:rPr>
          <w:rFonts w:ascii="Times New Roman" w:hAnsi="Times New Roman"/>
          <w:color w:val="000000"/>
          <w:sz w:val="28"/>
          <w:lang w:val="ru-RU"/>
        </w:rPr>
        <w:t>; устанавливать связь между развитием биологии и социально-экономическими и экологическими проблемами человечества; оценивать последствия своей деятельности по отношению к окружающей природной среде, собственному здоровью и здоровью окружающих людей; обосн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овывать и соблюдать меры профилактики инфекционных заболеваний, правила поведения в природе и обеспечения безопасности собственной жизнедеятельности в чрезвычайных ситуациях природного и техногенного характера; характеризовать современные научные открытия </w:t>
      </w:r>
      <w:r w:rsidRPr="006C56DE">
        <w:rPr>
          <w:rFonts w:ascii="Times New Roman" w:hAnsi="Times New Roman"/>
          <w:color w:val="000000"/>
          <w:sz w:val="28"/>
          <w:lang w:val="ru-RU"/>
        </w:rPr>
        <w:t>в области биологии;</w:t>
      </w:r>
    </w:p>
    <w:p w14:paraId="260C561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развитие у обучающихся интеллектуальных и творческих способностей в процессе знакомства с выдающимися открытиями и современными исследованиями в биологии, решаемыми ею проблемами, методологией биологического исследования, проведения экс</w:t>
      </w:r>
      <w:r w:rsidRPr="006C56DE">
        <w:rPr>
          <w:rFonts w:ascii="Times New Roman" w:hAnsi="Times New Roman"/>
          <w:color w:val="000000"/>
          <w:sz w:val="28"/>
          <w:lang w:val="ru-RU"/>
        </w:rPr>
        <w:t>периментальных исследований, решения биологических задач, моделирования биологических объектов и процессов;</w:t>
      </w:r>
    </w:p>
    <w:p w14:paraId="4250325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воспитание у обучающихся ценностного отношения к живой природе в целом и к отдельным её объектам и явлениям; формирование экологической, генетическо</w:t>
      </w:r>
      <w:r w:rsidRPr="006C56DE">
        <w:rPr>
          <w:rFonts w:ascii="Times New Roman" w:hAnsi="Times New Roman"/>
          <w:color w:val="000000"/>
          <w:sz w:val="28"/>
          <w:lang w:val="ru-RU"/>
        </w:rPr>
        <w:t>й грамотности, общей культуры поведения в природе; интеграции естественно-научных знаний;</w:t>
      </w:r>
    </w:p>
    <w:p w14:paraId="19A7CFA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приобретение обучающимися компетентности в рациональном природопользовании (соблюдение правил поведения в природе, охраны видов, экосистем, биосферы), сохранении собс</w:t>
      </w:r>
      <w:r w:rsidRPr="006C56DE">
        <w:rPr>
          <w:rFonts w:ascii="Times New Roman" w:hAnsi="Times New Roman"/>
          <w:color w:val="000000"/>
          <w:sz w:val="28"/>
          <w:lang w:val="ru-RU"/>
        </w:rPr>
        <w:t>твенного здоровья и здоровья окружающих людей (соблюдения мер профилактики заболеваний, обеспечение безопасности жизнедеятельности в чрезвычайных ситуациях природного и техногенного характера) на основе использования биологических знаний и умений в повседн</w:t>
      </w:r>
      <w:r w:rsidRPr="006C56DE">
        <w:rPr>
          <w:rFonts w:ascii="Times New Roman" w:hAnsi="Times New Roman"/>
          <w:color w:val="000000"/>
          <w:sz w:val="28"/>
          <w:lang w:val="ru-RU"/>
        </w:rPr>
        <w:t>евной жизни;</w:t>
      </w:r>
    </w:p>
    <w:p w14:paraId="55D52AC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создание условий для осознанного выбора обучающимися индивидуальной образовательной траектории, способствующей последующему профессиональному самоопределению, в соответствии с индивидуальными интересами и потребностями региона.</w:t>
      </w:r>
    </w:p>
    <w:p w14:paraId="6DD7059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bookmarkStart w:id="3" w:name="ae087229-bc2a-42f7-a634-a0357f20ae55"/>
      <w:r w:rsidRPr="006C56DE">
        <w:rPr>
          <w:rFonts w:ascii="Times New Roman" w:hAnsi="Times New Roman"/>
          <w:color w:val="000000"/>
          <w:sz w:val="28"/>
          <w:lang w:val="ru-RU"/>
        </w:rPr>
        <w:t>Общее число час</w:t>
      </w:r>
      <w:r w:rsidRPr="006C56DE">
        <w:rPr>
          <w:rFonts w:ascii="Times New Roman" w:hAnsi="Times New Roman"/>
          <w:color w:val="000000"/>
          <w:sz w:val="28"/>
          <w:lang w:val="ru-RU"/>
        </w:rPr>
        <w:t>ов, отведенных на изучение биологии на углубленном уровне среднего общего образования, составляет 204 часа: в 10 классе – 102 часа (3 часа в неделю), в 11 классе – 102 часа (3 часа в неделю).</w:t>
      </w:r>
      <w:bookmarkEnd w:id="3"/>
    </w:p>
    <w:p w14:paraId="6CFE178B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Отбор организационных форм, методов и средств обучения биологии </w:t>
      </w:r>
      <w:r w:rsidRPr="006C56DE">
        <w:rPr>
          <w:rFonts w:ascii="Times New Roman" w:hAnsi="Times New Roman"/>
          <w:color w:val="000000"/>
          <w:sz w:val="28"/>
          <w:lang w:val="ru-RU"/>
        </w:rPr>
        <w:t>осуществляется с учётом специфики его содержания и направленности на продолжение биологического образования в организациях среднего профессионального и высшего образования.</w:t>
      </w:r>
    </w:p>
    <w:p w14:paraId="6ADA176B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Обязательным условием при обучении биологии на углублённом уровне является проведен</w:t>
      </w:r>
      <w:r w:rsidRPr="006C56DE">
        <w:rPr>
          <w:rFonts w:ascii="Times New Roman" w:hAnsi="Times New Roman"/>
          <w:color w:val="000000"/>
          <w:sz w:val="28"/>
          <w:lang w:val="ru-RU"/>
        </w:rPr>
        <w:t>ие лабораторных и практических работ. Также участие обучающихся в выполнении проектных и учебно-исследовательских работ, тематика которых определяется учителем на основе имеющихся материально-технических ресурсов и местных природных условий.</w:t>
      </w:r>
    </w:p>
    <w:p w14:paraId="4BC161AD" w14:textId="77777777" w:rsidR="008C7B5B" w:rsidRPr="006C56DE" w:rsidRDefault="008C7B5B">
      <w:pPr>
        <w:rPr>
          <w:lang w:val="ru-RU"/>
        </w:rPr>
        <w:sectPr w:rsidR="008C7B5B" w:rsidRPr="006C56DE">
          <w:pgSz w:w="11906" w:h="16383"/>
          <w:pgMar w:top="1134" w:right="850" w:bottom="1134" w:left="1701" w:header="720" w:footer="720" w:gutter="0"/>
          <w:cols w:space="720"/>
        </w:sectPr>
      </w:pPr>
    </w:p>
    <w:p w14:paraId="54CD02C9" w14:textId="77777777" w:rsidR="008C7B5B" w:rsidRPr="006C56DE" w:rsidRDefault="001252AD">
      <w:pPr>
        <w:spacing w:after="0" w:line="264" w:lineRule="auto"/>
        <w:ind w:left="120"/>
        <w:jc w:val="both"/>
        <w:rPr>
          <w:lang w:val="ru-RU"/>
        </w:rPr>
      </w:pPr>
      <w:bookmarkStart w:id="4" w:name="block-71814902"/>
      <w:bookmarkEnd w:id="2"/>
      <w:r w:rsidRPr="006C56D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ИЕ ОБУЧЕНИЯ</w:t>
      </w:r>
    </w:p>
    <w:p w14:paraId="57F0CA29" w14:textId="77777777" w:rsidR="008C7B5B" w:rsidRPr="006C56DE" w:rsidRDefault="008C7B5B">
      <w:pPr>
        <w:spacing w:after="0" w:line="264" w:lineRule="auto"/>
        <w:ind w:left="120"/>
        <w:jc w:val="both"/>
        <w:rPr>
          <w:lang w:val="ru-RU"/>
        </w:rPr>
      </w:pPr>
    </w:p>
    <w:p w14:paraId="4B886B5F" w14:textId="77777777" w:rsidR="008C7B5B" w:rsidRPr="006C56DE" w:rsidRDefault="001252AD">
      <w:pPr>
        <w:spacing w:after="0" w:line="264" w:lineRule="auto"/>
        <w:ind w:left="12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4B8C0B9B" w14:textId="77777777" w:rsidR="008C7B5B" w:rsidRPr="006C56DE" w:rsidRDefault="008C7B5B">
      <w:pPr>
        <w:spacing w:after="0" w:line="264" w:lineRule="auto"/>
        <w:ind w:left="120"/>
        <w:jc w:val="both"/>
        <w:rPr>
          <w:lang w:val="ru-RU"/>
        </w:rPr>
      </w:pPr>
    </w:p>
    <w:p w14:paraId="56A608F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программы, выделенное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курсивом</w:t>
      </w:r>
      <w:r w:rsidRPr="006C56DE">
        <w:rPr>
          <w:rFonts w:ascii="Times New Roman" w:hAnsi="Times New Roman"/>
          <w:color w:val="000000"/>
          <w:sz w:val="28"/>
          <w:lang w:val="ru-RU"/>
        </w:rPr>
        <w:t>, не входит в проверку государственной итоговой аттестации (ГИА).</w:t>
      </w:r>
    </w:p>
    <w:p w14:paraId="3AB27C1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 xml:space="preserve">Тема 1. Биология как наука </w:t>
      </w:r>
    </w:p>
    <w:p w14:paraId="6C4E6294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Современная биология – комплексная наука. Краткая история развития биологии. Биологические науки и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изучаемые ими проблемы. Фундаментальные, прикладные и поисковые научные исследования в биологии.</w:t>
      </w:r>
    </w:p>
    <w:p w14:paraId="1628AFC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Значение биологии в формировании современной естественно-научной картины мира. Профессии, связанные с биологией. Значение биологии в практической деятельности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человека: медицине, сельском хозяйстве, промышленности, охране природы.</w:t>
      </w:r>
    </w:p>
    <w:p w14:paraId="31EBD08A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3EAC0BE9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Портреты: Аристотель, Теофраст, К. Линней, Ж. Б. Ламарк, Ч. Дарвин, У. Гарвей, Г. Мендель, В. И. Вернадский, И. П. Павлов, И. И. Мечников, Н. И. Вавилов, Н. В. </w:t>
      </w:r>
      <w:r w:rsidRPr="006C56DE">
        <w:rPr>
          <w:rFonts w:ascii="Times New Roman" w:hAnsi="Times New Roman"/>
          <w:color w:val="000000"/>
          <w:sz w:val="28"/>
          <w:lang w:val="ru-RU"/>
        </w:rPr>
        <w:t>Тимофеев-Ресовский, Дж. Уотсон, Ф. Крик, Д. К. Беляев.</w:t>
      </w:r>
    </w:p>
    <w:p w14:paraId="6951B1F3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«Связь биологии с другими науками», «Система биологических наук».</w:t>
      </w:r>
    </w:p>
    <w:p w14:paraId="7E249BFA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2. Живые системы и их изучение</w:t>
      </w:r>
    </w:p>
    <w:p w14:paraId="5D80CAD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Живые системы как предмет изучения биологии. Свойства живых систем: единство химич</w:t>
      </w:r>
      <w:r w:rsidRPr="006C56DE">
        <w:rPr>
          <w:rFonts w:ascii="Times New Roman" w:hAnsi="Times New Roman"/>
          <w:color w:val="000000"/>
          <w:sz w:val="28"/>
          <w:lang w:val="ru-RU"/>
        </w:rPr>
        <w:t>еского состава, дискретность и целостность, сложность и упорядоченность структуры, открытость, самоорганизация, самовоспроизведение, раздражимость, изменчивость, рост и развитие.</w:t>
      </w:r>
    </w:p>
    <w:p w14:paraId="30F19DA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Уровни организации живых систем: молекулярный, клеточный, тканевый, организме</w:t>
      </w:r>
      <w:r w:rsidRPr="006C56DE">
        <w:rPr>
          <w:rFonts w:ascii="Times New Roman" w:hAnsi="Times New Roman"/>
          <w:color w:val="000000"/>
          <w:sz w:val="28"/>
          <w:lang w:val="ru-RU"/>
        </w:rPr>
        <w:t>нный, популяционно-видовой, экосистемный (биогеоценотический), биосферный. Процессы, происходящие в живых системах. Основные признаки живого. Жизнь как форма существования материи. Науки, изучающие живые системы на разных уровнях организации.</w:t>
      </w:r>
    </w:p>
    <w:p w14:paraId="4039CE7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Изучение живы</w:t>
      </w:r>
      <w:r w:rsidRPr="006C56DE">
        <w:rPr>
          <w:rFonts w:ascii="Times New Roman" w:hAnsi="Times New Roman"/>
          <w:color w:val="000000"/>
          <w:sz w:val="28"/>
          <w:lang w:val="ru-RU"/>
        </w:rPr>
        <w:t>х систем. Методы биологической науки. Наблюдение, измерение, эксперимент, систематизация, метаанализ. Понятие о зависимой и независимой переменной. Планирование эксперимента. Постановка и проверка гипотез. Нулевая гипотеза. Понятие выборки и её достовернос</w:t>
      </w:r>
      <w:r w:rsidRPr="006C56DE">
        <w:rPr>
          <w:rFonts w:ascii="Times New Roman" w:hAnsi="Times New Roman"/>
          <w:color w:val="000000"/>
          <w:sz w:val="28"/>
          <w:lang w:val="ru-RU"/>
        </w:rPr>
        <w:t>ть. Разброс в биологических данных. Оценка достоверности полученных результатов. Причины искажения результатов эксперимента. Понятие статистического теста.</w:t>
      </w:r>
    </w:p>
    <w:p w14:paraId="04B2409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45648B6A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Таблицы и схемы: «Основные признаки жизни», «Биологические системы», «Свойства живой ма</w:t>
      </w:r>
      <w:r w:rsidRPr="006C56DE">
        <w:rPr>
          <w:rFonts w:ascii="Times New Roman" w:hAnsi="Times New Roman"/>
          <w:color w:val="000000"/>
          <w:sz w:val="28"/>
          <w:lang w:val="ru-RU"/>
        </w:rPr>
        <w:t>терии», «Уровни организации живой природы», «Строение животной клетки», «Ткани животных», «Системы органов человеческого организма», «Биогеоценоз», «Биосфера», «Методы изучения живой природы».</w:t>
      </w:r>
    </w:p>
    <w:p w14:paraId="3D4541F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лабораторное оборудование для проведения наблюден</w:t>
      </w:r>
      <w:r w:rsidRPr="006C56DE">
        <w:rPr>
          <w:rFonts w:ascii="Times New Roman" w:hAnsi="Times New Roman"/>
          <w:color w:val="000000"/>
          <w:sz w:val="28"/>
          <w:lang w:val="ru-RU"/>
        </w:rPr>
        <w:t>ий, измерений, экспериментов.</w:t>
      </w:r>
    </w:p>
    <w:p w14:paraId="24FF8BA0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«Использование различных методов при изучении живых систем».</w:t>
      </w:r>
    </w:p>
    <w:p w14:paraId="7A9C412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3. Биология клетки</w:t>
      </w:r>
    </w:p>
    <w:p w14:paraId="577B7E2E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Клетка – структурно-функциональная единица живого. История открытия клетки. Работы Р. Гука, А. Левенгука. Клеточная теори</w:t>
      </w:r>
      <w:r w:rsidRPr="006C56DE">
        <w:rPr>
          <w:rFonts w:ascii="Times New Roman" w:hAnsi="Times New Roman"/>
          <w:color w:val="000000"/>
          <w:sz w:val="28"/>
          <w:lang w:val="ru-RU"/>
        </w:rPr>
        <w:t>я (Т. Шванн, М. Шлейден, Р. Вирхов). Основные положения современной клеточной теории.</w:t>
      </w:r>
    </w:p>
    <w:p w14:paraId="37A499D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Методы молекулярной и клеточной биологии: микроскопия, хроматография, электрофорез, метод меченых атомов, дифференциальное центрифугирование, культивирование клеток.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Изуч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ение фиксированных клеток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. Электронная микроскопия.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Конфокальная микроскопия. Витальное (прижизненное) изучение клеток.</w:t>
      </w:r>
    </w:p>
    <w:p w14:paraId="40AE422B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782D318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Р. Гук, А. Левенгук, Т. Шванн, М. Шлейден, Р. Вирхов, К. М. Бэр.</w:t>
      </w:r>
    </w:p>
    <w:p w14:paraId="78D1F3F0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«Световой микроскоп», «Электрон</w:t>
      </w:r>
      <w:r w:rsidRPr="006C56DE">
        <w:rPr>
          <w:rFonts w:ascii="Times New Roman" w:hAnsi="Times New Roman"/>
          <w:color w:val="000000"/>
          <w:sz w:val="28"/>
          <w:lang w:val="ru-RU"/>
        </w:rPr>
        <w:t>ный микроскоп», «История развития методов микроскопии».</w:t>
      </w:r>
    </w:p>
    <w:p w14:paraId="29882D9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микропрепараты растительных, животных и бактериальных клеток.</w:t>
      </w:r>
    </w:p>
    <w:p w14:paraId="684A710B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методов клеточной биологии (хроматография, электрофорез, дифференциальное </w:t>
      </w:r>
      <w:r w:rsidRPr="006C56DE">
        <w:rPr>
          <w:rFonts w:ascii="Times New Roman" w:hAnsi="Times New Roman"/>
          <w:color w:val="000000"/>
          <w:sz w:val="28"/>
          <w:lang w:val="ru-RU"/>
        </w:rPr>
        <w:t>центрифугирование, ПЦР)».</w:t>
      </w:r>
    </w:p>
    <w:p w14:paraId="0ADF95C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4. Химическая организация клетки</w:t>
      </w:r>
    </w:p>
    <w:p w14:paraId="3E80D006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Химический состав клетки. Макро-, микро- и ультрамикроэлементы. Вода и её роль как растворителя, реагента, участие в структурировании клетки, теплорегуляции. Минеральные вещества клетки, их би</w:t>
      </w:r>
      <w:r w:rsidRPr="006C56DE">
        <w:rPr>
          <w:rFonts w:ascii="Times New Roman" w:hAnsi="Times New Roman"/>
          <w:color w:val="000000"/>
          <w:sz w:val="28"/>
          <w:lang w:val="ru-RU"/>
        </w:rPr>
        <w:t>ологическая роль. Роль катионов и анионов в клетке.</w:t>
      </w:r>
    </w:p>
    <w:p w14:paraId="6EB957E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Органические вещества клетки. Биологические полимеры. Белки. Аминокислотный состав белков. Структуры белковой молекулы. Первичная структура белка, пептидная связь. Вторичная, третичная, четвертичная струк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туры. Денатурация. Свойства белков. Классификация белков. Биологические функции белков.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Прионы</w:t>
      </w:r>
      <w:r w:rsidRPr="006C56DE">
        <w:rPr>
          <w:rFonts w:ascii="Times New Roman" w:hAnsi="Times New Roman"/>
          <w:color w:val="000000"/>
          <w:sz w:val="28"/>
          <w:lang w:val="ru-RU"/>
        </w:rPr>
        <w:t>.</w:t>
      </w:r>
    </w:p>
    <w:p w14:paraId="576D73E8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Углеводы. Моносахариды, дисахариды, олигосахариды и полисахариды. Общий план строения и физико-химические свойства углеводов. Биологические функции углеводов.</w:t>
      </w:r>
    </w:p>
    <w:p w14:paraId="1D048066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Л</w:t>
      </w:r>
      <w:r w:rsidRPr="006C56DE">
        <w:rPr>
          <w:rFonts w:ascii="Times New Roman" w:hAnsi="Times New Roman"/>
          <w:color w:val="000000"/>
          <w:sz w:val="28"/>
          <w:lang w:val="ru-RU"/>
        </w:rPr>
        <w:t>ипиды. Гидрофильно-гидрофобные свойства. Классификация липидов. Триглицериды, фосфолипиды, воски, стероиды. Биологические функции липидов. Общие свойства биологических мембран – текучесть, способность к самозамыканию, полупроницаемость.</w:t>
      </w:r>
    </w:p>
    <w:p w14:paraId="50BE78D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Нуклеиновые кислоты</w:t>
      </w:r>
      <w:r w:rsidRPr="006C56DE">
        <w:rPr>
          <w:rFonts w:ascii="Times New Roman" w:hAnsi="Times New Roman"/>
          <w:color w:val="000000"/>
          <w:sz w:val="28"/>
          <w:lang w:val="ru-RU"/>
        </w:rPr>
        <w:t>. ДНК и РНК. Строение нуклеиновых кислот. Нуклеотиды. Принцип комплементарности. Правило Чаргаффа. Структура ДНК – двойная спираль. Местонахождение и биологические функции ДНК. Виды РНК. Функции РНК в клетке.</w:t>
      </w:r>
    </w:p>
    <w:p w14:paraId="362F656A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Строение молекулы АТФ. Макроэргические связи в 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молекуле АТФ. Биологические функции АТФ. Восстановленные переносчики, их функции в клетке.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Другие нуклеозидтрифосфаты (НТФ).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Секвенирование ДНК.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Методы геномики, транскриптомики, протеомики.</w:t>
      </w:r>
    </w:p>
    <w:p w14:paraId="53527703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Структурная биология: биохимические и биофизические исследования 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состава и пространственной структуры биомолекул.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Моделирование структуры и функций биомолекул и их комплексов. Компьютерный дизайн и органический синтез биомолекул и их неприродных аналогов.</w:t>
      </w:r>
    </w:p>
    <w:p w14:paraId="1DAC9053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002978A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Л. Полинг, Дж. Уотсон, Ф. Крик, М. Уилкинс</w:t>
      </w:r>
      <w:r w:rsidRPr="006C56DE">
        <w:rPr>
          <w:rFonts w:ascii="Times New Roman" w:hAnsi="Times New Roman"/>
          <w:color w:val="000000"/>
          <w:sz w:val="28"/>
          <w:lang w:val="ru-RU"/>
        </w:rPr>
        <w:t>, Р. Франклин, Ф. Сэнгер, С. Прузинер.</w:t>
      </w:r>
    </w:p>
    <w:p w14:paraId="5206507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Диаграммы: «Распределение химических элементов в неживой природе», «Распределение химических элементов в живой природе».</w:t>
      </w:r>
    </w:p>
    <w:p w14:paraId="574AE9F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Таблицы и схемы: «Периодическая таблица химических элементов», «Строение молекулы воды», </w:t>
      </w:r>
      <w:r w:rsidRPr="006C56DE">
        <w:rPr>
          <w:rFonts w:ascii="Times New Roman" w:hAnsi="Times New Roman"/>
          <w:color w:val="000000"/>
          <w:sz w:val="28"/>
          <w:lang w:val="ru-RU"/>
        </w:rPr>
        <w:t>«Вещества в составе организмов», «Строение молекулы белка», «Структуры белковой молекулы», «Строение молекул углеводов», «Строение молекул липидов», «Нуклеиновые кислоты», «Строение молекулы АТФ».</w:t>
      </w:r>
    </w:p>
    <w:p w14:paraId="6FFE51B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химическая посуда и оборудование.</w:t>
      </w:r>
    </w:p>
    <w:p w14:paraId="0A91C109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«Обнаружение белков с помощью качественных реакций».</w:t>
      </w:r>
    </w:p>
    <w:p w14:paraId="14A72AF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«Исследование нуклеиновых кислот, выделенных из клеток различных организмов».</w:t>
      </w:r>
    </w:p>
    <w:p w14:paraId="6C2753FD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5. Строение и функции клетки</w:t>
      </w:r>
    </w:p>
    <w:p w14:paraId="3BCDF51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Типы клеток: эукариотическая и прокариотическая. </w:t>
      </w:r>
      <w:r w:rsidRPr="006C56DE">
        <w:rPr>
          <w:rFonts w:ascii="Times New Roman" w:hAnsi="Times New Roman"/>
          <w:color w:val="000000"/>
          <w:sz w:val="28"/>
          <w:lang w:val="ru-RU"/>
        </w:rPr>
        <w:t>Структурно-функциональные образования клетки.</w:t>
      </w:r>
    </w:p>
    <w:p w14:paraId="674047A6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Строение прокариотической клетки. Клеточная стенка бактерий и архей. Особенности строения гетеротрофной и автотрофной прокариотических клеток. Место и роль прокариот в биоценозах.</w:t>
      </w:r>
    </w:p>
    <w:p w14:paraId="28099268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Строение и функционирование эу</w:t>
      </w:r>
      <w:r w:rsidRPr="006C56DE">
        <w:rPr>
          <w:rFonts w:ascii="Times New Roman" w:hAnsi="Times New Roman"/>
          <w:color w:val="000000"/>
          <w:sz w:val="28"/>
          <w:lang w:val="ru-RU"/>
        </w:rPr>
        <w:t>кариотической клетки. Плазматическая мембрана (плазмалемма). Структура плазматической мембраны. Транспорт веществ через плазматическую мембрану: пассивный (диффузия, облегчённая диффузия), активный (первичный и вторичный активный транспорт). Полупроницаемо</w:t>
      </w:r>
      <w:r w:rsidRPr="006C56DE">
        <w:rPr>
          <w:rFonts w:ascii="Times New Roman" w:hAnsi="Times New Roman"/>
          <w:color w:val="000000"/>
          <w:sz w:val="28"/>
          <w:lang w:val="ru-RU"/>
        </w:rPr>
        <w:t>сть мембраны. Работа натрий-калиевого насоса. Эндоцитоз: пиноцитоз, фагоцитоз. Экзоцитоз. Клеточная стенка. Структура и функции клеточной стенки растений, грибов.</w:t>
      </w:r>
    </w:p>
    <w:p w14:paraId="1242773A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Цитоплазма. Цитозоль. Цитоскелет. Движение цитоплазмы. Органоиды клетки. Одномембранные орган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оиды клетки: эндоплазматическая сеть (ЭПС), аппарат Гольджи, лизосомы, их строение и функции. Взаимосвязь одномембранных органоидов клетки. Строение гранулярного ретикулума.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 xml:space="preserve">Механизм направления белков в ЭПС. </w:t>
      </w:r>
      <w:r w:rsidRPr="006C56DE">
        <w:rPr>
          <w:rFonts w:ascii="Times New Roman" w:hAnsi="Times New Roman"/>
          <w:color w:val="000000"/>
          <w:sz w:val="28"/>
          <w:lang w:val="ru-RU"/>
        </w:rPr>
        <w:t>Синтез растворимых белков. Синтез клеточных мем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бран. Гладкий (агранулярный) эндоплазматический ретикулум. Секреторная функция аппарата Гольджи.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Модификация белков в аппарате Гольджи. Сортировка белков в аппарате Гольджи.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Транспорт веществ в клетке. Вакуоли растительных клеток. Клеточный сок. Тургор.</w:t>
      </w:r>
    </w:p>
    <w:p w14:paraId="1AE49E93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луавтономные органоиды клетки: митохондрии, пластиды.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Происхождение митохондрий и пластид. Симбиогенез (К.С. Мережковский, Л. Маргулис)</w:t>
      </w:r>
      <w:r w:rsidRPr="006C56DE">
        <w:rPr>
          <w:rFonts w:ascii="Times New Roman" w:hAnsi="Times New Roman"/>
          <w:color w:val="000000"/>
          <w:sz w:val="28"/>
          <w:lang w:val="ru-RU"/>
        </w:rPr>
        <w:t>. Строение и функции митохондрий и пластид. Первичные, вторичные и сложные пластиды фотосинтезирующих эукариот. Хлороплас</w:t>
      </w:r>
      <w:r w:rsidRPr="006C56DE">
        <w:rPr>
          <w:rFonts w:ascii="Times New Roman" w:hAnsi="Times New Roman"/>
          <w:color w:val="000000"/>
          <w:sz w:val="28"/>
          <w:lang w:val="ru-RU"/>
        </w:rPr>
        <w:t>ты, хромопласты, лейкопласты высших растений.</w:t>
      </w:r>
    </w:p>
    <w:p w14:paraId="4FA43136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Немембранные органоиды клетки Строение и функции немембранных органоидов клетки. Рибосомы.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Промежуточные филаменты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. Микрофиламенты.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Актиновые микрофиламенты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. Мышечные клетки.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Актиновые компоненты немышечных кле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ток.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Микротрубочки. Клеточный центр. Строение и движение жгутиков и ресничек. Микротрубочки цитоплазмы. Центриоль.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Белки, ассоциированные с микрофиламентами и микротрубочками. Моторные белки.</w:t>
      </w:r>
    </w:p>
    <w:p w14:paraId="6900CD3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Ядро. Оболочка ядра, хроматин, кариоплазма, ядрышки, их строение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и функции. Ядерный белковый матрикс. Пространственное расположение хромосом в интерфазном ядре.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Эухроматин и гетерохроматин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. Белки хроматина – гистоны.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Динамика ядерной оболочки в митозе. Ядерный транспорт.</w:t>
      </w:r>
    </w:p>
    <w:p w14:paraId="5ECDA6B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Клеточные включения. Сравнительная характеристик</w:t>
      </w:r>
      <w:r w:rsidRPr="006C56DE">
        <w:rPr>
          <w:rFonts w:ascii="Times New Roman" w:hAnsi="Times New Roman"/>
          <w:color w:val="000000"/>
          <w:sz w:val="28"/>
          <w:lang w:val="ru-RU"/>
        </w:rPr>
        <w:t>а клеток эукариот (растительной, животной, грибной).</w:t>
      </w:r>
    </w:p>
    <w:p w14:paraId="1280F433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782513D4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Портреты: К.С. Мережковский, Л. Маргулис.</w:t>
      </w:r>
    </w:p>
    <w:p w14:paraId="41769AE9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«Строение эукариотической клетки», «Строение животной клетки», «Строение растительной клетки», «Строение митохондрии», «Ядро», «Стр</w:t>
      </w:r>
      <w:r w:rsidRPr="006C56DE">
        <w:rPr>
          <w:rFonts w:ascii="Times New Roman" w:hAnsi="Times New Roman"/>
          <w:color w:val="000000"/>
          <w:sz w:val="28"/>
          <w:lang w:val="ru-RU"/>
        </w:rPr>
        <w:t>оение прокариотической клетки».</w:t>
      </w:r>
    </w:p>
    <w:p w14:paraId="7E21AFE3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микропрепараты растительных, животных клеток, микропрепараты бактериальных клеток.</w:t>
      </w:r>
    </w:p>
    <w:p w14:paraId="6D659019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строения клеток различных организмов».</w:t>
      </w:r>
    </w:p>
    <w:p w14:paraId="6C55FA0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свойств </w:t>
      </w:r>
      <w:r w:rsidRPr="006C56DE">
        <w:rPr>
          <w:rFonts w:ascii="Times New Roman" w:hAnsi="Times New Roman"/>
          <w:color w:val="000000"/>
          <w:sz w:val="28"/>
          <w:lang w:val="ru-RU"/>
        </w:rPr>
        <w:t>клеточной мембраны».</w:t>
      </w:r>
    </w:p>
    <w:p w14:paraId="3964D9F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«Исследование плазмолиза и деплазмолиза в растительных клетках».</w:t>
      </w:r>
    </w:p>
    <w:p w14:paraId="6D0BD92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движения цитоплазмы в растительных клетках».</w:t>
      </w:r>
    </w:p>
    <w:p w14:paraId="7A97E033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6. Обмен веществ и превращение энергии в клетке</w:t>
      </w:r>
    </w:p>
    <w:p w14:paraId="2F80F5B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Ассимиляция и диссимил</w:t>
      </w:r>
      <w:r w:rsidRPr="006C56DE">
        <w:rPr>
          <w:rFonts w:ascii="Times New Roman" w:hAnsi="Times New Roman"/>
          <w:color w:val="000000"/>
          <w:sz w:val="28"/>
          <w:lang w:val="ru-RU"/>
        </w:rPr>
        <w:t>яция – две стороны метаболизма. Типы обмена веществ: автотрофный и гетеротрофный. Участие кислорода в обменных процессах. Энергетическое обеспечение клетки: превращение АТФ в обменных процессах. Ферментативный характер реакций клеточного метаболизма. Ферме</w:t>
      </w:r>
      <w:r w:rsidRPr="006C56DE">
        <w:rPr>
          <w:rFonts w:ascii="Times New Roman" w:hAnsi="Times New Roman"/>
          <w:color w:val="000000"/>
          <w:sz w:val="28"/>
          <w:lang w:val="ru-RU"/>
        </w:rPr>
        <w:t>нты, их строение, свойства и механизм действия. Коферменты. Отличия ферментов от неорганических катализаторов. Белки-активаторы и белки-ингибиторы. Зависимость скорости ферментативных реакций от различных факторов.</w:t>
      </w:r>
    </w:p>
    <w:p w14:paraId="0160658D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Первичный синтез органических веществ в к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летке. Фотосинтез.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Аноксигенный и оксигенный фотосинтез у бактерий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Светособирающие пигменты и пигменты реакционного центра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. Роль хлоропластов в процессе фотосинтеза. Световая и темновая фазы.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Фотодыхание, С</w:t>
      </w:r>
      <w:r w:rsidRPr="006C56DE">
        <w:rPr>
          <w:rFonts w:ascii="Times New Roman" w:hAnsi="Times New Roman"/>
          <w:i/>
          <w:color w:val="000000"/>
          <w:sz w:val="28"/>
          <w:vertAlign w:val="subscript"/>
          <w:lang w:val="ru-RU"/>
        </w:rPr>
        <w:t>3-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6C56DE">
        <w:rPr>
          <w:rFonts w:ascii="Times New Roman" w:hAnsi="Times New Roman"/>
          <w:i/>
          <w:color w:val="000000"/>
          <w:sz w:val="28"/>
          <w:vertAlign w:val="subscript"/>
          <w:lang w:val="ru-RU"/>
        </w:rPr>
        <w:t>4-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CAM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-типы фотосинтеза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. Продуктивность </w:t>
      </w:r>
      <w:r w:rsidRPr="006C56DE">
        <w:rPr>
          <w:rFonts w:ascii="Times New Roman" w:hAnsi="Times New Roman"/>
          <w:color w:val="000000"/>
          <w:sz w:val="28"/>
          <w:lang w:val="ru-RU"/>
        </w:rPr>
        <w:t>фотосинтеза. Влияние различных факторов на скорость фотосинтеза. Значение фотосинтеза.</w:t>
      </w:r>
    </w:p>
    <w:p w14:paraId="6A24786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Хемосинтез. Разнообразие организмов-хемосинтетиков: нитрифицирующие бактерии, железобактерии, серобактерии, водородные бактерии. Значение хемосинтеза.</w:t>
      </w:r>
    </w:p>
    <w:p w14:paraId="142D2C98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Анаэробные организ</w:t>
      </w:r>
      <w:r w:rsidRPr="006C56DE">
        <w:rPr>
          <w:rFonts w:ascii="Times New Roman" w:hAnsi="Times New Roman"/>
          <w:color w:val="000000"/>
          <w:sz w:val="28"/>
          <w:lang w:val="ru-RU"/>
        </w:rPr>
        <w:t>мы. Виды брожения. Продукты брожения и их использование человеком. Анаэробные микроорганизмы как объекты биотехнологии и возбудители болезней.</w:t>
      </w:r>
    </w:p>
    <w:p w14:paraId="2414823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Аэробные организмы. Этапы энергетического обмена. Подготовительный этап. Гликолиз – бескислородное расщепление гл</w:t>
      </w:r>
      <w:r w:rsidRPr="006C56DE">
        <w:rPr>
          <w:rFonts w:ascii="Times New Roman" w:hAnsi="Times New Roman"/>
          <w:color w:val="000000"/>
          <w:sz w:val="28"/>
          <w:lang w:val="ru-RU"/>
        </w:rPr>
        <w:t>юкозы.</w:t>
      </w:r>
    </w:p>
    <w:p w14:paraId="41D5086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Биологическое окисление, или клеточное дыхание. Роль митохондрий в процессах биологического окисления. Циклические реакции. Окислительное фосфорилирование.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 xml:space="preserve">Энергия мембранного градиента протонов. Синтез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lastRenderedPageBreak/>
        <w:t>АТФ: работа протонной АТФ-синтазы.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Преимущества аэробного пути обмена веществ перед анаэробным. Эффективность энергетического обмена.</w:t>
      </w:r>
    </w:p>
    <w:p w14:paraId="24B0DBC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2FECDC4E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Дж. Пристли, К. А. Тимирязев, С. Н. Виноградский, В. А. Энгельгардт, П. Митчелл, Г. А. Заварзин.</w:t>
      </w:r>
    </w:p>
    <w:p w14:paraId="2CCC62D8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«Фотосинтез», «Энер</w:t>
      </w:r>
      <w:r w:rsidRPr="006C56DE">
        <w:rPr>
          <w:rFonts w:ascii="Times New Roman" w:hAnsi="Times New Roman"/>
          <w:color w:val="000000"/>
          <w:sz w:val="28"/>
          <w:lang w:val="ru-RU"/>
        </w:rPr>
        <w:t>гетический обмен», «Биосинтез белка», «Строение фермента», «Хемосинтез».</w:t>
      </w:r>
    </w:p>
    <w:p w14:paraId="37F8CF63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оборудование для приготовления постоянных и временных микропрепаратов.</w:t>
      </w:r>
    </w:p>
    <w:p w14:paraId="5F38D76A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каталитической активности ферментов (на примере </w:t>
      </w:r>
      <w:r w:rsidRPr="006C56DE">
        <w:rPr>
          <w:rFonts w:ascii="Times New Roman" w:hAnsi="Times New Roman"/>
          <w:color w:val="000000"/>
          <w:sz w:val="28"/>
          <w:lang w:val="ru-RU"/>
        </w:rPr>
        <w:t>амилазы или каталазы)».</w:t>
      </w:r>
    </w:p>
    <w:p w14:paraId="22ACDE2B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ферментативного расщепления пероксида водорода в растительных и животных клетках».</w:t>
      </w:r>
    </w:p>
    <w:p w14:paraId="5CD3D73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«Сравнение процессов фотосинтеза и хемосинтеза».</w:t>
      </w:r>
    </w:p>
    <w:p w14:paraId="45F4FACE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«Сравнение процессов брожения </w:t>
      </w:r>
      <w:r w:rsidRPr="006C56DE">
        <w:rPr>
          <w:rFonts w:ascii="Times New Roman" w:hAnsi="Times New Roman"/>
          <w:color w:val="000000"/>
          <w:sz w:val="28"/>
          <w:lang w:val="ru-RU"/>
        </w:rPr>
        <w:t>и дыхания».</w:t>
      </w:r>
    </w:p>
    <w:p w14:paraId="62467ACA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7. Наследственная информация и реализация её в клетке</w:t>
      </w:r>
    </w:p>
    <w:p w14:paraId="44E17BF0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Реакции матричного синтеза. Принцип комплементарности в реакциях матричного синтеза. Реализация наследственной информации. Генетический код, его свойства. Транскрипция – матричный синте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з РНК. Принципы транскрипции: комплементарность, антипараллельность, асимметричность.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Созревание матричных РНК в эукариотической клетке. Некодирующие РНК.</w:t>
      </w:r>
    </w:p>
    <w:p w14:paraId="195C76E3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Трансляция и её этапы. Участие транспортных РНК в биосинтезе белка. Условия биосинтеза белка. Кодиров</w:t>
      </w:r>
      <w:r w:rsidRPr="006C56DE">
        <w:rPr>
          <w:rFonts w:ascii="Times New Roman" w:hAnsi="Times New Roman"/>
          <w:color w:val="000000"/>
          <w:sz w:val="28"/>
          <w:lang w:val="ru-RU"/>
        </w:rPr>
        <w:t>ание аминокислот. Роль рибосом в биосинтезе белка.</w:t>
      </w:r>
    </w:p>
    <w:p w14:paraId="0B49ADF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i/>
          <w:color w:val="000000"/>
          <w:sz w:val="28"/>
          <w:lang w:val="ru-RU"/>
        </w:rPr>
        <w:t>Современные представления о строении генов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. Организация генома у прокариот и эукариот. Регуляция активности генов у прокариот. Гипотеза оперона (Ф. Жакоб, Ж. Мано).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 xml:space="preserve">Молекулярные механизмы экспрессии генов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у эукариот. Роль хроматина в регуляции работы генов</w:t>
      </w:r>
      <w:r w:rsidRPr="006C56DE">
        <w:rPr>
          <w:rFonts w:ascii="Times New Roman" w:hAnsi="Times New Roman"/>
          <w:color w:val="000000"/>
          <w:sz w:val="28"/>
          <w:lang w:val="ru-RU"/>
        </w:rPr>
        <w:t>. Регуляция обменных процессов в клетке. Клеточный гомеостаз.</w:t>
      </w:r>
    </w:p>
    <w:p w14:paraId="24A4C6B6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Вирусы – неклеточные формы жизни и облигатные паразиты. Строение простых и сложных вирусов, ретровирусов, бактериофагов.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Жизненный цикл ДНК-сод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ержащих вирусов, РНК-содержащих вирусов, бактериофагов. Обратная транскрипция, ревертаза, интеграза</w:t>
      </w:r>
      <w:r w:rsidRPr="006C56DE">
        <w:rPr>
          <w:rFonts w:ascii="Times New Roman" w:hAnsi="Times New Roman"/>
          <w:color w:val="000000"/>
          <w:sz w:val="28"/>
          <w:lang w:val="ru-RU"/>
        </w:rPr>
        <w:t>.</w:t>
      </w:r>
    </w:p>
    <w:p w14:paraId="6067FAF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Вирусные заболевания человека, животных, растений. СПИД, </w:t>
      </w:r>
      <w:r>
        <w:rPr>
          <w:rFonts w:ascii="Times New Roman" w:hAnsi="Times New Roman"/>
          <w:color w:val="000000"/>
          <w:sz w:val="28"/>
        </w:rPr>
        <w:t>COVID</w:t>
      </w:r>
      <w:r w:rsidRPr="006C56DE">
        <w:rPr>
          <w:rFonts w:ascii="Times New Roman" w:hAnsi="Times New Roman"/>
          <w:color w:val="000000"/>
          <w:sz w:val="28"/>
          <w:lang w:val="ru-RU"/>
        </w:rPr>
        <w:t>-19, социальные и медицинские проблемы.</w:t>
      </w:r>
    </w:p>
    <w:p w14:paraId="10150266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i/>
          <w:color w:val="000000"/>
          <w:sz w:val="28"/>
          <w:lang w:val="ru-RU"/>
        </w:rPr>
        <w:t xml:space="preserve">Биоинформатика: интеграция и анализ больших массивов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(«</w:t>
      </w:r>
      <w:r>
        <w:rPr>
          <w:rFonts w:ascii="Times New Roman" w:hAnsi="Times New Roman"/>
          <w:i/>
          <w:color w:val="000000"/>
          <w:sz w:val="28"/>
        </w:rPr>
        <w:t>bigdata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») структурных биологических данных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Нанотехнологии в биологии и медицине. Программируемые функции белков. Способы доставки лекарств.</w:t>
      </w:r>
    </w:p>
    <w:p w14:paraId="1109BCE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lastRenderedPageBreak/>
        <w:t>Демонстрации</w:t>
      </w:r>
    </w:p>
    <w:p w14:paraId="3DA0A616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Н. К. Кольцов, Д. И. Ивановский.</w:t>
      </w:r>
    </w:p>
    <w:p w14:paraId="57106E5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«Биосинтез белка», «Генетический код», «</w:t>
      </w:r>
      <w:r w:rsidRPr="006C56DE">
        <w:rPr>
          <w:rFonts w:ascii="Times New Roman" w:hAnsi="Times New Roman"/>
          <w:color w:val="000000"/>
          <w:sz w:val="28"/>
          <w:lang w:val="ru-RU"/>
        </w:rPr>
        <w:t>Вирусы», «Бактериофаги».</w:t>
      </w:r>
    </w:p>
    <w:p w14:paraId="2C66AD7E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«Создание модели вируса».</w:t>
      </w:r>
    </w:p>
    <w:p w14:paraId="7A1A8E1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8. Жизненный цикл клетки</w:t>
      </w:r>
    </w:p>
    <w:p w14:paraId="67CA07F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Клеточный цикл, его периоды и регуляция. Интерфаза и митоз. Особенности процессов, протекающих в интерфазе. Подготовка клетки к делению. Пресинтетический (</w:t>
      </w:r>
      <w:r w:rsidRPr="006C56DE">
        <w:rPr>
          <w:rFonts w:ascii="Times New Roman" w:hAnsi="Times New Roman"/>
          <w:color w:val="000000"/>
          <w:sz w:val="28"/>
          <w:lang w:val="ru-RU"/>
        </w:rPr>
        <w:t>постмитотический), синтетический и постсинтетический (премитотический) периоды интерфазы.</w:t>
      </w:r>
    </w:p>
    <w:p w14:paraId="4CA028BB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Матричный синтез ДНК – репликация. Принципы репликации ДНК: комплементарность, полуконсервативный синтез, антипараллельность. Механизм репликации ДНК. Хромосомы. Стро</w:t>
      </w:r>
      <w:r w:rsidRPr="006C56DE">
        <w:rPr>
          <w:rFonts w:ascii="Times New Roman" w:hAnsi="Times New Roman"/>
          <w:color w:val="000000"/>
          <w:sz w:val="28"/>
          <w:lang w:val="ru-RU"/>
        </w:rPr>
        <w:t>ение хромосом. Теломеры и теломераза. Хромосомный набор клетки – кариотип. Диплоидный и гаплоидный наборы хромосом. Гомологичные хромосомы. Половые хромосомы.</w:t>
      </w:r>
    </w:p>
    <w:p w14:paraId="374768E6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Деление клетки – митоз. Стадии митоза и происходящие в них процессы. Типы митоза. Кариокинез и ци</w:t>
      </w:r>
      <w:r w:rsidRPr="006C56DE">
        <w:rPr>
          <w:rFonts w:ascii="Times New Roman" w:hAnsi="Times New Roman"/>
          <w:color w:val="000000"/>
          <w:sz w:val="28"/>
          <w:lang w:val="ru-RU"/>
        </w:rPr>
        <w:t>токинез. Биологическое значение митоза.</w:t>
      </w:r>
    </w:p>
    <w:p w14:paraId="499006A9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Регуляция митотического цикла клетки. Программируемая клеточная гибель – апоптоз.</w:t>
      </w:r>
    </w:p>
    <w:p w14:paraId="355C69B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Клеточное ядро, хромосомы, функциональная геномика.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Механизмы пролиферации, дифференцировки, старения и гибели клеток. «Цифровая клетк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а» – биоинформатические модели функционирования клетки.</w:t>
      </w:r>
    </w:p>
    <w:p w14:paraId="354FA583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4B8D4FE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«Жизненный цикл клетки», «Митоз», «Строение хромосом», «Репликация ДНК».</w:t>
      </w:r>
    </w:p>
    <w:p w14:paraId="073E5AE9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микропрепараты: «Митоз в клетках корешка лука».</w:t>
      </w:r>
    </w:p>
    <w:p w14:paraId="7E324CE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 xml:space="preserve">Лабораторная 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хромосом на готовых микропрепаратах».</w:t>
      </w:r>
    </w:p>
    <w:p w14:paraId="6ABCEC7E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«Наблюдение митоза в клетках кончика корешка лука (на готовых микропрепаратах)».</w:t>
      </w:r>
    </w:p>
    <w:p w14:paraId="6CC98EFD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9. Строение и функции организмов</w:t>
      </w:r>
    </w:p>
    <w:p w14:paraId="0B7F6B5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Биологическое разнообразие организмов. Одноклеточные, колониал</w:t>
      </w:r>
      <w:r w:rsidRPr="006C56DE">
        <w:rPr>
          <w:rFonts w:ascii="Times New Roman" w:hAnsi="Times New Roman"/>
          <w:color w:val="000000"/>
          <w:sz w:val="28"/>
          <w:lang w:val="ru-RU"/>
        </w:rPr>
        <w:t>ьные, многоклеточные организмы.</w:t>
      </w:r>
    </w:p>
    <w:p w14:paraId="32466E2E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Особенности строения и жизнедеятельности одноклеточных организмов. Бактерии, археи, одноклеточные грибы, одноклеточные водоросли, другие протисты. Колониальные организмы.</w:t>
      </w:r>
    </w:p>
    <w:p w14:paraId="52FDB8A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Взаимосвязь частей многоклеточного организма. Ткани, </w:t>
      </w:r>
      <w:r w:rsidRPr="006C56DE">
        <w:rPr>
          <w:rFonts w:ascii="Times New Roman" w:hAnsi="Times New Roman"/>
          <w:color w:val="000000"/>
          <w:sz w:val="28"/>
          <w:lang w:val="ru-RU"/>
        </w:rPr>
        <w:t>органы и системы органов. Организм как единое целое. Гомеостаз.</w:t>
      </w:r>
    </w:p>
    <w:p w14:paraId="6AA26FC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Ткани растений. Типы растительных тканей: образовательная, покровная, проводящая, основная, механическая. Особенности строения, функций и расположения тканей в органах растений.</w:t>
      </w:r>
    </w:p>
    <w:p w14:paraId="74A72890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Ткани животных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и человека. Типы животных тканей: эпителиальная, соединительная, мышечная, нервная. Особенности строения, функций и расположения тканей в органах животных и человека.</w:t>
      </w:r>
    </w:p>
    <w:p w14:paraId="4BCC258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Органы. Вегетативные и генеративные органы растений. Органы и системы органов животных и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человека. Функции органов и систем органов.</w:t>
      </w:r>
    </w:p>
    <w:p w14:paraId="71C7B62E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Опора тела организмов. Каркас растений. Скелеты одноклеточных и многоклеточных животных. Наружный и внутренний скелет. Строение и типы соединения костей.</w:t>
      </w:r>
    </w:p>
    <w:p w14:paraId="15A4E74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Движение организмов. Движение одноклеточных организмов: а</w:t>
      </w:r>
      <w:r w:rsidRPr="006C56DE">
        <w:rPr>
          <w:rFonts w:ascii="Times New Roman" w:hAnsi="Times New Roman"/>
          <w:color w:val="000000"/>
          <w:sz w:val="28"/>
          <w:lang w:val="ru-RU"/>
        </w:rPr>
        <w:t>мёбоидное, жгутиковое, ресничное. Движение многоклеточных растений: тропизмы и настии. Движение многоклеточных животных и человека: мышечная система. Рефлекс. Скелетные мышцы и их работа.</w:t>
      </w:r>
    </w:p>
    <w:p w14:paraId="7248EC8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Питание организмов. Поглощение воды, углекислого газа и минеральных </w:t>
      </w:r>
      <w:r w:rsidRPr="006C56DE">
        <w:rPr>
          <w:rFonts w:ascii="Times New Roman" w:hAnsi="Times New Roman"/>
          <w:color w:val="000000"/>
          <w:sz w:val="28"/>
          <w:lang w:val="ru-RU"/>
        </w:rPr>
        <w:t>веществ растениями. Питание животных. Внутриполостное и внутриклеточное пищеварение. Питание позвоночных животных. Отделы пищеварительного тракта. Пищеварительные железы. Пищеварительная система человека.</w:t>
      </w:r>
    </w:p>
    <w:p w14:paraId="72A7B6A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Дыхание организмов. Дыхание растений. Дыхание живот</w:t>
      </w:r>
      <w:r w:rsidRPr="006C56DE">
        <w:rPr>
          <w:rFonts w:ascii="Times New Roman" w:hAnsi="Times New Roman"/>
          <w:color w:val="000000"/>
          <w:sz w:val="28"/>
          <w:lang w:val="ru-RU"/>
        </w:rPr>
        <w:t>ных. Диффузия газов через поверхность клетки. Кожное дыхание. Дыхательная поверхность. Жаберное и лёгочное дыхание. Дыхание позвоночных животных и человека. Эволюционное усложнение строения лёгких позвоночных животных. Дыхательная система человека. Механиз</w:t>
      </w:r>
      <w:r w:rsidRPr="006C56DE">
        <w:rPr>
          <w:rFonts w:ascii="Times New Roman" w:hAnsi="Times New Roman"/>
          <w:color w:val="000000"/>
          <w:sz w:val="28"/>
          <w:lang w:val="ru-RU"/>
        </w:rPr>
        <w:t>м вентиляции лёгких у птиц и млекопитающих. Регуляция дыхания. Дыхательные объёмы.</w:t>
      </w:r>
    </w:p>
    <w:p w14:paraId="27185348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Транспорт веществ у организмов. Транспортные системы растений. Транспорт веществ у животных. Кровеносная система и её органы. Кровеносная система позвоночных животных и чело</w:t>
      </w:r>
      <w:r w:rsidRPr="006C56DE">
        <w:rPr>
          <w:rFonts w:ascii="Times New Roman" w:hAnsi="Times New Roman"/>
          <w:color w:val="000000"/>
          <w:sz w:val="28"/>
          <w:lang w:val="ru-RU"/>
        </w:rPr>
        <w:t>века. Сердце, кровеносные сосуды и кровь. Круги кровообращения. Эволюционные усложнения строения кровеносной системы позвоночных животных. Работа сердца и её регуляция.</w:t>
      </w:r>
    </w:p>
    <w:p w14:paraId="6B3FC6C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Выделение у организмов. Выделение у растений. Выделение у животных. Сократительные ваку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оли. Органы выделения. Фильтрация, секреция и обратное всасывание как механизмы работы органов выделения. Связь полости тела с кровеносной и выделительной системами. Выделение у </w:t>
      </w: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позвоночных животных и человека. Почки. Строение и функционирование нефрона. О</w:t>
      </w:r>
      <w:r w:rsidRPr="006C56DE">
        <w:rPr>
          <w:rFonts w:ascii="Times New Roman" w:hAnsi="Times New Roman"/>
          <w:color w:val="000000"/>
          <w:sz w:val="28"/>
          <w:lang w:val="ru-RU"/>
        </w:rPr>
        <w:t>бразование мочи у человека.</w:t>
      </w:r>
    </w:p>
    <w:p w14:paraId="08BA718E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Защита у организмов. Защита у одноклеточных организмов. Споры бактерий и цисты простейших. Защита у многоклеточных растений. Кутикула. Средства пассивной и химической защиты. Фитонциды.</w:t>
      </w:r>
    </w:p>
    <w:p w14:paraId="73A3085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Защита у многоклеточных животных. Покровы </w:t>
      </w:r>
      <w:r w:rsidRPr="006C56DE">
        <w:rPr>
          <w:rFonts w:ascii="Times New Roman" w:hAnsi="Times New Roman"/>
          <w:color w:val="000000"/>
          <w:sz w:val="28"/>
          <w:lang w:val="ru-RU"/>
        </w:rPr>
        <w:t>и их производные. Защита организма от болезней. Иммунная система человека. Клеточный и гуморальный иммунитет. Врождённый и приобретённый специфический иммунитет. Теория клонально-селективного иммунитета (П. Эрлих, Ф. М. Бернет, С. Тонегава). Воспалительные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ответы организмов. Роль врождённого иммунитета в развитии системных заболеваний.</w:t>
      </w:r>
    </w:p>
    <w:p w14:paraId="50849EF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Раздражимость и регуляция у организмов. Раздражимость у одноклеточных организмов. Таксисы. Раздражимость и регуляция у растений. Ростовые вещества и их значение.</w:t>
      </w:r>
    </w:p>
    <w:p w14:paraId="0AD3592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Нервная </w:t>
      </w:r>
      <w:r w:rsidRPr="006C56DE">
        <w:rPr>
          <w:rFonts w:ascii="Times New Roman" w:hAnsi="Times New Roman"/>
          <w:color w:val="000000"/>
          <w:sz w:val="28"/>
          <w:lang w:val="ru-RU"/>
        </w:rPr>
        <w:t>система и рефлекторная регуляция у животных. Нервная система и её отделы. Эволюционное усложнение строения нервной системы у животных. Отделы головного мозга позвоночных животных. Рефлекс и рефлекторная дуга. Безусловные и условные рефлексы.</w:t>
      </w:r>
    </w:p>
    <w:p w14:paraId="690FE476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Гуморальная ре</w:t>
      </w:r>
      <w:r w:rsidRPr="006C56DE">
        <w:rPr>
          <w:rFonts w:ascii="Times New Roman" w:hAnsi="Times New Roman"/>
          <w:color w:val="000000"/>
          <w:sz w:val="28"/>
          <w:lang w:val="ru-RU"/>
        </w:rPr>
        <w:t>гуляция и эндокринная система животных и человека. Железы эндокринной системы и их гормоны. Действие гормонов. Взаимосвязь нервной и эндокринной систем. Гипоталамо-гипофизарная система.</w:t>
      </w:r>
    </w:p>
    <w:p w14:paraId="21BC850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5847D7D9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Портрет: И. П. Павлов.</w:t>
      </w:r>
    </w:p>
    <w:p w14:paraId="5730812A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«Одноклеточные во</w:t>
      </w:r>
      <w:r w:rsidRPr="006C56DE">
        <w:rPr>
          <w:rFonts w:ascii="Times New Roman" w:hAnsi="Times New Roman"/>
          <w:color w:val="000000"/>
          <w:sz w:val="28"/>
          <w:lang w:val="ru-RU"/>
        </w:rPr>
        <w:t>доросли», «Многоклеточные водоросли», «Бактерии», «Простейшие», «Органы цветковых растений», «Системы органов позвоночных животных», «Внутреннее строение насекомых», «Ткани растений», «Корневые системы», «Строение стебля», «Строение листовой пластинки», «Т</w:t>
      </w:r>
      <w:r w:rsidRPr="006C56DE">
        <w:rPr>
          <w:rFonts w:ascii="Times New Roman" w:hAnsi="Times New Roman"/>
          <w:color w:val="000000"/>
          <w:sz w:val="28"/>
          <w:lang w:val="ru-RU"/>
        </w:rPr>
        <w:t>кани животных», «Скелет человека», «Пищеварительная система», «Кровеносная система», «Дыхательная система», «Нервная система», «Кожа», «Мышечная система», «Выделительная система», «Эндокринная система», «Строение мышцы», «Иммунитет», «Кишечнополостные», «С</w:t>
      </w:r>
      <w:r w:rsidRPr="006C56DE">
        <w:rPr>
          <w:rFonts w:ascii="Times New Roman" w:hAnsi="Times New Roman"/>
          <w:color w:val="000000"/>
          <w:sz w:val="28"/>
          <w:lang w:val="ru-RU"/>
        </w:rPr>
        <w:t>хема питания растений», «Кровеносные системы позвоночных животных», «Строение гидры», «Строение планарии», «Внутреннее строение дождевого червя», «Нервная система рыб», «Нервная система лягушки», «Нервная система пресмыкающихся», «Нервная система птиц», «Н</w:t>
      </w:r>
      <w:r w:rsidRPr="006C56DE">
        <w:rPr>
          <w:rFonts w:ascii="Times New Roman" w:hAnsi="Times New Roman"/>
          <w:color w:val="000000"/>
          <w:sz w:val="28"/>
          <w:lang w:val="ru-RU"/>
        </w:rPr>
        <w:t>ервная система млекопитающих», «Нервная система человека», «Рефлекс».</w:t>
      </w:r>
    </w:p>
    <w:p w14:paraId="7AD80038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Оборудование: световой микроскоп, микропрепараты одноклеточных организмов, микропрепараты тканей, раковины моллюсков, коллекции насекомых, иглокожих, живые экземпляры комнатных растений,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гербарии растений разных отделов, влажные препараты животных, скелеты позвоночных, коллекции беспозвоночных животных, скелет человека, оборудование для демонстрации почвенного и воздушного питания растений, расщепления крахмала и белков под действием ферм</w:t>
      </w:r>
      <w:r w:rsidRPr="006C56DE">
        <w:rPr>
          <w:rFonts w:ascii="Times New Roman" w:hAnsi="Times New Roman"/>
          <w:color w:val="000000"/>
          <w:sz w:val="28"/>
          <w:lang w:val="ru-RU"/>
        </w:rPr>
        <w:t>ентов, оборудование для демонстрации опытов по измерению жизненной ёмкости лёгких, механизма дыхательных движений, модели головного мозга различных животных.</w:t>
      </w:r>
    </w:p>
    <w:p w14:paraId="4B8D6DFD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тканей растений».</w:t>
      </w:r>
    </w:p>
    <w:p w14:paraId="0BC1505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тканей животных».</w:t>
      </w:r>
    </w:p>
    <w:p w14:paraId="1232D8E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органов цветкового растения».</w:t>
      </w:r>
    </w:p>
    <w:p w14:paraId="43B775C6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10. Размножение и развитие организмов</w:t>
      </w:r>
    </w:p>
    <w:p w14:paraId="702E09B0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Формы размножения организмов: бесполое (включая вегетативное) и половое. Виды бесполого размножения: почкование, споруляция, фрагментация, клонирование.</w:t>
      </w:r>
    </w:p>
    <w:p w14:paraId="3136A03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Половое размножение. Половые клетки, или гаметы. Мейоз. Стадии мейоза. Поведение хромосом в мейозе. Кроссинговер. Биологический смысл мейоза и полового процесса. Мейоз и его место в жизненном цикле организмов.</w:t>
      </w:r>
    </w:p>
    <w:p w14:paraId="17AC705D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Предзародышевое развитие. Гаметогенез у животн</w:t>
      </w:r>
      <w:r w:rsidRPr="006C56DE">
        <w:rPr>
          <w:rFonts w:ascii="Times New Roman" w:hAnsi="Times New Roman"/>
          <w:color w:val="000000"/>
          <w:sz w:val="28"/>
          <w:lang w:val="ru-RU"/>
        </w:rPr>
        <w:t>ых. Половые железы. Образование и развитие половых клеток. Сперматогенез и оогенез. Строение половых клеток.</w:t>
      </w:r>
    </w:p>
    <w:p w14:paraId="4D5F5D3A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Оплодотворение и эмбриональное развитие животных. Способы оплодотворения: наружное, внутреннее. Партеногенез.</w:t>
      </w:r>
    </w:p>
    <w:p w14:paraId="5E8851C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Индивидуальное развитие организмов (о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нтогенез). Эмбриология – наука о развитии организмов.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Морфогенез – одна из главных проблем эмбриологии. Концепция морфогенов и модели морфогенеза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. Стадии эмбриогенеза животных (на примере лягушки). Дробление. Типы дробления.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Детерминированное и недерминиро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ванное дробление. Бластула, типы бластул</w:t>
      </w:r>
      <w:r w:rsidRPr="006C56DE">
        <w:rPr>
          <w:rFonts w:ascii="Times New Roman" w:hAnsi="Times New Roman"/>
          <w:color w:val="000000"/>
          <w:sz w:val="28"/>
          <w:lang w:val="ru-RU"/>
        </w:rPr>
        <w:t>. Особенности дробления млекопитающих. Зародышевые листки (гаструляция). Закладка органов и тканей из зародышевых листков. Взаимное влияние частей развивающегося зародыша (эмбриональная индукция). Закладка плана стро</w:t>
      </w:r>
      <w:r w:rsidRPr="006C56DE">
        <w:rPr>
          <w:rFonts w:ascii="Times New Roman" w:hAnsi="Times New Roman"/>
          <w:color w:val="000000"/>
          <w:sz w:val="28"/>
          <w:lang w:val="ru-RU"/>
        </w:rPr>
        <w:t>ения животного как результат иерархических взаимодействий генов. Влияние на эмбриональное развитие различных факторов окружающей среды.</w:t>
      </w:r>
    </w:p>
    <w:p w14:paraId="2EB766F0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Рост и развитие животных. Постэмбриональный период. Прямое и непрямое развитие. Развитие с метаморфозом у беспозвоночных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и позвоночных животных. Биологическое значение прямого и непрямого </w:t>
      </w: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развития, их распространение в природе. Типы роста животных. Факторы регуляции роста животных и человека. Стадии постэмбрионального развития у животных и человека. Периоды онтогенеза челов</w:t>
      </w:r>
      <w:r w:rsidRPr="006C56DE">
        <w:rPr>
          <w:rFonts w:ascii="Times New Roman" w:hAnsi="Times New Roman"/>
          <w:color w:val="000000"/>
          <w:sz w:val="28"/>
          <w:lang w:val="ru-RU"/>
        </w:rPr>
        <w:t>ека. Старение и смерть как биологические процессы.</w:t>
      </w:r>
    </w:p>
    <w:p w14:paraId="4CF4DEE0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Размножение и развитие растений. Гаметофит и спорофит. Мейоз в жизненном цикле растений. Образование спор в процессе мейоза. Гаметогенез у растений. Оплодотворение и развитие растительных организмов. Двойн</w:t>
      </w:r>
      <w:r w:rsidRPr="006C56DE">
        <w:rPr>
          <w:rFonts w:ascii="Times New Roman" w:hAnsi="Times New Roman"/>
          <w:color w:val="000000"/>
          <w:sz w:val="28"/>
          <w:lang w:val="ru-RU"/>
        </w:rPr>
        <w:t>ое оплодотворение у цветковых растений. Образование и развитие семени.</w:t>
      </w:r>
    </w:p>
    <w:p w14:paraId="69172179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Механизмы регуляции онтогенеза у растений и животных.</w:t>
      </w:r>
    </w:p>
    <w:p w14:paraId="376C009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455F6E5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С. Г. Навашин, Х. Шпеман.</w:t>
      </w:r>
    </w:p>
    <w:p w14:paraId="791885A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«Вегетативное размножение», «Типы бесполого размножения», «Размно</w:t>
      </w:r>
      <w:r w:rsidRPr="006C56DE">
        <w:rPr>
          <w:rFonts w:ascii="Times New Roman" w:hAnsi="Times New Roman"/>
          <w:color w:val="000000"/>
          <w:sz w:val="28"/>
          <w:lang w:val="ru-RU"/>
        </w:rPr>
        <w:t>жение хламидомонады», «Размножение эвглены», «Размножение гидры», «Мейоз», «Хромосомы», «Гаметогенез», «Строение яйцеклетки и сперматозоида», «Основные стадии онтогенеза», «Прямое и непрямое развитие», «Развитие майского жука», «Развитие саранчи», «Развити</w:t>
      </w:r>
      <w:r w:rsidRPr="006C56DE">
        <w:rPr>
          <w:rFonts w:ascii="Times New Roman" w:hAnsi="Times New Roman"/>
          <w:color w:val="000000"/>
          <w:sz w:val="28"/>
          <w:lang w:val="ru-RU"/>
        </w:rPr>
        <w:t>е лягушки», «Двойное оплодотворение у цветковых растений», «Строение семян однодольных и двудольных растений», «Жизненный цикл морской капусты», «Жизненный цикл мха», «Жизненный цикл папоротника», «Жизненный цикл сосны».</w:t>
      </w:r>
    </w:p>
    <w:p w14:paraId="3CCD0CA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м</w:t>
      </w:r>
      <w:r w:rsidRPr="006C56DE">
        <w:rPr>
          <w:rFonts w:ascii="Times New Roman" w:hAnsi="Times New Roman"/>
          <w:color w:val="000000"/>
          <w:sz w:val="28"/>
          <w:lang w:val="ru-RU"/>
        </w:rPr>
        <w:t>икропрепараты яйцеклеток и сперматозоидов, модель «Цикл развития лягушки».</w:t>
      </w:r>
    </w:p>
    <w:p w14:paraId="216BFF9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строения половых клеток на готовых микропрепаратах».</w:t>
      </w:r>
    </w:p>
    <w:p w14:paraId="473A482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«Выявление признаков сходства зародышей позвоночных животных».</w:t>
      </w:r>
    </w:p>
    <w:p w14:paraId="21EE243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«Строение органов размножения высших растений».</w:t>
      </w:r>
    </w:p>
    <w:p w14:paraId="47F0CA2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11. Генетика – наука о наследственности и изменчивости организмов</w:t>
      </w:r>
    </w:p>
    <w:p w14:paraId="7B87B7B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История становления и развития генетики как науки. Работы Г. Менделя, Г. де Фриза, Т. Моргана. Роль отечественных учёных в развитии </w:t>
      </w:r>
      <w:r w:rsidRPr="006C56DE">
        <w:rPr>
          <w:rFonts w:ascii="Times New Roman" w:hAnsi="Times New Roman"/>
          <w:color w:val="000000"/>
          <w:sz w:val="28"/>
          <w:lang w:val="ru-RU"/>
        </w:rPr>
        <w:t>генетики. Работы Н. К. Кольцова, Н. И. Вавилова, А. Н. Белозерского, Г. Д. Карпеченко, Ю. А. Филипченко, Н. В. Тимофеева-Ресовского.</w:t>
      </w:r>
    </w:p>
    <w:p w14:paraId="209F01BB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Основные генетические понятия и символы. Гомологичные хромосомы, аллельные гены, альтернативные признаки, доминантный и рец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ессивный признак, гомозигота, гетерозигота, чистая линия, гибриды, генотип, фенотип. </w:t>
      </w: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Основные методы генетики: гибридологический, цитологический, молекулярно-генетический.</w:t>
      </w:r>
    </w:p>
    <w:p w14:paraId="0F12234D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45E0F593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Г. Мендель, Г. де Фриз, Т. Морган, Н. К. Кольцов, Н. И. Вавил</w:t>
      </w:r>
      <w:r w:rsidRPr="006C56DE">
        <w:rPr>
          <w:rFonts w:ascii="Times New Roman" w:hAnsi="Times New Roman"/>
          <w:color w:val="000000"/>
          <w:sz w:val="28"/>
          <w:lang w:val="ru-RU"/>
        </w:rPr>
        <w:t>ов, А. Н. Белозерский, Г. Д. Карпеченко, Ю. А. Филипченко, Н. В. Тимофеев-Ресовский.</w:t>
      </w:r>
    </w:p>
    <w:p w14:paraId="6239CF8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«Методы генетики», «Схемы скрещивания».</w:t>
      </w:r>
    </w:p>
    <w:p w14:paraId="5EDA9686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«Дрозофила как объект генетических исследований».</w:t>
      </w:r>
    </w:p>
    <w:p w14:paraId="02CD8CE4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12. Закономерности наследственности</w:t>
      </w:r>
    </w:p>
    <w:p w14:paraId="22A2C41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Моногибридное скрещивание. Первый закон Менделя – закон единообразия гибридов первого поколения. Правило доминирования. Второй закон Менделя – закон расщепления признаков. Цитологические основы моногибридного скрещивания. Гипотеза чистоты гамет.</w:t>
      </w:r>
    </w:p>
    <w:p w14:paraId="594AA31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Анализирую</w:t>
      </w:r>
      <w:r w:rsidRPr="006C56DE">
        <w:rPr>
          <w:rFonts w:ascii="Times New Roman" w:hAnsi="Times New Roman"/>
          <w:color w:val="000000"/>
          <w:sz w:val="28"/>
          <w:lang w:val="ru-RU"/>
        </w:rPr>
        <w:t>щее скрещивание. Промежуточный характер наследования. Расщепление признаков при неполном доминировании.</w:t>
      </w:r>
    </w:p>
    <w:p w14:paraId="1F5EB0C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Дигибридное скрещивание. Третий закон Менделя – закон независимого наследования признаков. Цитологические основы дигибридного скрещивания.</w:t>
      </w:r>
    </w:p>
    <w:p w14:paraId="0EB151F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Сцепленное на</w:t>
      </w:r>
      <w:r w:rsidRPr="006C56DE">
        <w:rPr>
          <w:rFonts w:ascii="Times New Roman" w:hAnsi="Times New Roman"/>
          <w:color w:val="000000"/>
          <w:sz w:val="28"/>
          <w:lang w:val="ru-RU"/>
        </w:rPr>
        <w:t>следование признаков. Работы Т. Моргана. Сцепленное наследование генов, нарушение сцепления между генами. Хромосомная теория наследственности.</w:t>
      </w:r>
    </w:p>
    <w:p w14:paraId="43A2FC26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Генетика пола. Хромосомный механизм определения пола. Аутосомы и половые хромосомы. Гомогаметный и гетерогаметный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пол. Генетическая структура половых хромосом. Наследование признаков, сцепленных с полом.</w:t>
      </w:r>
    </w:p>
    <w:p w14:paraId="5EB0223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Генотип как целостная система. Плейотропия – множественное действие гена. Множественный аллелизм. Взаимодействие неаллельных генов. Комплементарность. Эпистаз. Полим</w:t>
      </w:r>
      <w:r w:rsidRPr="006C56DE">
        <w:rPr>
          <w:rFonts w:ascii="Times New Roman" w:hAnsi="Times New Roman"/>
          <w:color w:val="000000"/>
          <w:sz w:val="28"/>
          <w:lang w:val="ru-RU"/>
        </w:rPr>
        <w:t>ерия.</w:t>
      </w:r>
    </w:p>
    <w:p w14:paraId="261D346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Генетический контроль развития растений, животных и человека, а также физиологических процессов, поведения и когнитивных функций. Генетические механизмы симбиогенеза, механизмы взаимодействия «хозяин – паразит» и «хозяин – микробиом». Генетические ас</w:t>
      </w:r>
      <w:r w:rsidRPr="006C56DE">
        <w:rPr>
          <w:rFonts w:ascii="Times New Roman" w:hAnsi="Times New Roman"/>
          <w:color w:val="000000"/>
          <w:sz w:val="28"/>
          <w:lang w:val="ru-RU"/>
        </w:rPr>
        <w:t>пекты контроля и изменения наследственной информации в поколениях клеток и организмов.</w:t>
      </w:r>
    </w:p>
    <w:p w14:paraId="496F410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4C1DC66A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Г. Мендель, Т. Морган.</w:t>
      </w:r>
    </w:p>
    <w:p w14:paraId="2D519E6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«Первый и второй законы Менделя», «Третий закон Менделя», «Анализирующее скрещивание», «Неполное доминиров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ание», «Сцепленное наследование признаков у дрозофилы», «Генетика пола», </w:t>
      </w: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«Кариотип человека», «Кариотип дрозофилы», «Кариотип птицы», «Множественный аллелизм», «Взаимодействие генов».</w:t>
      </w:r>
    </w:p>
    <w:p w14:paraId="2F37DE9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модель для демонстрации законов единообразия гибридов перв</w:t>
      </w:r>
      <w:r w:rsidRPr="006C56DE">
        <w:rPr>
          <w:rFonts w:ascii="Times New Roman" w:hAnsi="Times New Roman"/>
          <w:color w:val="000000"/>
          <w:sz w:val="28"/>
          <w:lang w:val="ru-RU"/>
        </w:rPr>
        <w:t>ого поколения и расщепления признаков, модель для демонстрации закона независимого наследования признаков, модель для демонстрации сцепленного наследования признаков, световой микроскоп, микропрепарат: «Дрозофила».</w:t>
      </w:r>
    </w:p>
    <w:p w14:paraId="0D623D24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результатов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моногибридного скрещивания у дрозофилы».</w:t>
      </w:r>
    </w:p>
    <w:p w14:paraId="0CD0471A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результатов дигибридного скрещивания у дрозофилы».</w:t>
      </w:r>
    </w:p>
    <w:p w14:paraId="2D446CB0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13. Закономерности изменчивости</w:t>
      </w:r>
    </w:p>
    <w:p w14:paraId="350A774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Взаимодействие генотипа и среды при формировании фенотипа. Изменчивость признаков. Качественные </w:t>
      </w:r>
      <w:r w:rsidRPr="006C56DE">
        <w:rPr>
          <w:rFonts w:ascii="Times New Roman" w:hAnsi="Times New Roman"/>
          <w:color w:val="000000"/>
          <w:sz w:val="28"/>
          <w:lang w:val="ru-RU"/>
        </w:rPr>
        <w:t>и количественные признаки. Виды изменчивости: ненаследственная и наследственная.</w:t>
      </w:r>
    </w:p>
    <w:p w14:paraId="6D8EA260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Модификационная изменчивость. Роль среды в формировании модификационной изменчивости. Норма реакции признака. Вариационный ряд и вариационная кривая (В. Иоганнсен). Свойства м</w:t>
      </w:r>
      <w:r w:rsidRPr="006C56DE">
        <w:rPr>
          <w:rFonts w:ascii="Times New Roman" w:hAnsi="Times New Roman"/>
          <w:color w:val="000000"/>
          <w:sz w:val="28"/>
          <w:lang w:val="ru-RU"/>
        </w:rPr>
        <w:t>одификационной изменчивости.</w:t>
      </w:r>
    </w:p>
    <w:p w14:paraId="13F836F0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Генотипическая изменчивость. Свойства генотипической изменчивости. Виды генотипической изменчивости: комбинативная, мутационная.</w:t>
      </w:r>
    </w:p>
    <w:p w14:paraId="3460449E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Комбинативная изменчивость. Мейоз и половой процесс – основа комбинативной изменчивости. Роль комб</w:t>
      </w:r>
      <w:r w:rsidRPr="006C56DE">
        <w:rPr>
          <w:rFonts w:ascii="Times New Roman" w:hAnsi="Times New Roman"/>
          <w:color w:val="000000"/>
          <w:sz w:val="28"/>
          <w:lang w:val="ru-RU"/>
        </w:rPr>
        <w:t>инативной изменчивости в создании генетического разнообразия в пределах одного вида.</w:t>
      </w:r>
    </w:p>
    <w:p w14:paraId="6C353A69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Мутационная изменчивость. Виды мутаций: генные, хромосомные, геномные. Спонтанные и индуцированные мутации. Ядерные и цитоплазматические мутации. Соматические и половые му</w:t>
      </w:r>
      <w:r w:rsidRPr="006C56DE">
        <w:rPr>
          <w:rFonts w:ascii="Times New Roman" w:hAnsi="Times New Roman"/>
          <w:color w:val="000000"/>
          <w:sz w:val="28"/>
          <w:lang w:val="ru-RU"/>
        </w:rPr>
        <w:t>тации. Причины возникновения мутаций. Мутагены и их влияние на организмы. Закономерности мутационного процесса. Закон гомологических рядов в наследственной изменчивости (Н.И. Вавилов). Внеядерная изменчивость и наследственность.</w:t>
      </w:r>
    </w:p>
    <w:p w14:paraId="510EC64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i/>
          <w:color w:val="000000"/>
          <w:sz w:val="28"/>
          <w:lang w:val="ru-RU"/>
        </w:rPr>
        <w:t xml:space="preserve">Эпигенетика и эпигеномика,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роль эпигенетических факторов в наследовании и изменчивости фенотипических признаков у организмов.</w:t>
      </w:r>
    </w:p>
    <w:p w14:paraId="3ED88C0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1481796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Г. де Фриз, В. Иоганнсен, Н. И. Вавилов.</w:t>
      </w:r>
    </w:p>
    <w:p w14:paraId="461C5F5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«Виды изменчивости», «Модификационная изменчивость», «Комбинативная изменчив</w:t>
      </w:r>
      <w:r w:rsidRPr="006C56DE">
        <w:rPr>
          <w:rFonts w:ascii="Times New Roman" w:hAnsi="Times New Roman"/>
          <w:color w:val="000000"/>
          <w:sz w:val="28"/>
          <w:lang w:val="ru-RU"/>
        </w:rPr>
        <w:t>ость», «Мейоз», «Оплодотворение», «Генетические заболевания человека», «Виды мутаций».</w:t>
      </w:r>
    </w:p>
    <w:p w14:paraId="498208B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Оборудование: живые и гербарные экземпляры комнатных растений, рисунки (фотографии) животных с различными видами изменчивости.</w:t>
      </w:r>
    </w:p>
    <w:p w14:paraId="1C94F6E0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«Исследование закономе</w:t>
      </w:r>
      <w:r w:rsidRPr="006C56DE">
        <w:rPr>
          <w:rFonts w:ascii="Times New Roman" w:hAnsi="Times New Roman"/>
          <w:color w:val="000000"/>
          <w:sz w:val="28"/>
          <w:lang w:val="ru-RU"/>
        </w:rPr>
        <w:t>рностей модификационной изменчивости. Построение вариационного ряда и вариационной кривой».</w:t>
      </w:r>
    </w:p>
    <w:p w14:paraId="19CFB12A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«Мутации у дрозофилы (на готовых микропрепаратах)».</w:t>
      </w:r>
    </w:p>
    <w:p w14:paraId="4FCC5E2A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14. Генетика человека</w:t>
      </w:r>
    </w:p>
    <w:p w14:paraId="6E455D2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Кариотип человека. Международная программа исследования генома че</w:t>
      </w:r>
      <w:r w:rsidRPr="006C56DE">
        <w:rPr>
          <w:rFonts w:ascii="Times New Roman" w:hAnsi="Times New Roman"/>
          <w:color w:val="000000"/>
          <w:sz w:val="28"/>
          <w:lang w:val="ru-RU"/>
        </w:rPr>
        <w:t>ловека. Методы изучения генетики человека: генеалогический, близнецовый, цитогенетический, популяционно-статистический, молекулярно-генетический. Современное определение генотипа: полногеномное секвенирование, генотипирование, в том числе с помощью ПЦР-ана</w:t>
      </w:r>
      <w:r w:rsidRPr="006C56DE">
        <w:rPr>
          <w:rFonts w:ascii="Times New Roman" w:hAnsi="Times New Roman"/>
          <w:color w:val="000000"/>
          <w:sz w:val="28"/>
          <w:lang w:val="ru-RU"/>
        </w:rPr>
        <w:t>лиза.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человека. Медико-генетическое консультировани</w:t>
      </w:r>
      <w:r w:rsidRPr="006C56DE">
        <w:rPr>
          <w:rFonts w:ascii="Times New Roman" w:hAnsi="Times New Roman"/>
          <w:color w:val="000000"/>
          <w:sz w:val="28"/>
          <w:lang w:val="ru-RU"/>
        </w:rPr>
        <w:t>е. Стволовые клетки. Понятие «генетического груза». Этические аспекты исследований в области редактирования генома и стволовых клеток.</w:t>
      </w:r>
    </w:p>
    <w:p w14:paraId="7613909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Генетические факторы повышенной чувствительности человека к физическому и химическому загрязнению окружающей среды. Генет</w:t>
      </w:r>
      <w:r w:rsidRPr="006C56DE">
        <w:rPr>
          <w:rFonts w:ascii="Times New Roman" w:hAnsi="Times New Roman"/>
          <w:color w:val="000000"/>
          <w:sz w:val="28"/>
          <w:lang w:val="ru-RU"/>
        </w:rPr>
        <w:t>ическая предрасположенность человека к патологиям.</w:t>
      </w:r>
    </w:p>
    <w:p w14:paraId="679EA83A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4CA89BE6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«Кариотип человека», «Методы изучения генетики человека», «Генетические заболевания человека».</w:t>
      </w:r>
    </w:p>
    <w:p w14:paraId="7B71B6CB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«Составление и анализ родословной».</w:t>
      </w:r>
    </w:p>
    <w:p w14:paraId="547E8DB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 xml:space="preserve">Тема 15. Селекция 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организмов</w:t>
      </w:r>
    </w:p>
    <w:p w14:paraId="160EBA90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Доместикация и селекция. Зарождение селекции и доместикации. Учение Н. И. Вавилова о Центрах происхождения и многообразия культурных растений. Роль селекции в создании сортов растений и пород животных. Сорт, порода, штамм. Закон гомологических р</w:t>
      </w:r>
      <w:r w:rsidRPr="006C56DE">
        <w:rPr>
          <w:rFonts w:ascii="Times New Roman" w:hAnsi="Times New Roman"/>
          <w:color w:val="000000"/>
          <w:sz w:val="28"/>
          <w:lang w:val="ru-RU"/>
        </w:rPr>
        <w:t>ядов в наследственной изменчивости Н. И. Вавилова, его значение для селекционной работы.</w:t>
      </w:r>
    </w:p>
    <w:p w14:paraId="4E17D21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Методы селекционной работы. Искусственный отбор: массовый и индивидуальный. Этапы комбинационной селекции. Испытание производителей по потомству. Отбор по генотипу с п</w:t>
      </w:r>
      <w:r w:rsidRPr="006C56DE">
        <w:rPr>
          <w:rFonts w:ascii="Times New Roman" w:hAnsi="Times New Roman"/>
          <w:color w:val="000000"/>
          <w:sz w:val="28"/>
          <w:lang w:val="ru-RU"/>
        </w:rPr>
        <w:t>омощью оценки фенотипа потомства и отбор по генотипу с помощью анализа ДНК.</w:t>
      </w:r>
    </w:p>
    <w:p w14:paraId="02E2D96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Искусственный мутагенез как метод селекционной работы. Радиационный и химический мутагенез как источник мутаций у культурных </w:t>
      </w: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форм организмов. Использование геномного редактирования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и методов рекомбинантных ДНК для получения исходного материала для селекции.</w:t>
      </w:r>
    </w:p>
    <w:p w14:paraId="53BA13B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Получение полиплоидов. Внутривидовая гибридизация. Близкородственное скрещивание, или инбридинг. Неродственное скрещивание, или аутбридинг. Гетерозис и его причины. Использование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гетерозиса в селекции. Отдалённая гибридизация. Преодоление бесплодия межвидовых гибридов. Достижения селекции растений и животных.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«Зелёная революция».</w:t>
      </w:r>
    </w:p>
    <w:p w14:paraId="249407AA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Сохранение и изучение генетических ресурсов культурных растений и их диких родичей для создания новых 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сортов и гибридов сельскохозяйственных культур.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Изучение, сохранение и управление генетическими ресурсами сельскохозяйственных и промысловых животных в целях улучшения существующих и создания новых пород, линий и кроссов, в том числе с применением современ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ных методов научных исследований, передовых идей и перспективных технологий.</w:t>
      </w:r>
    </w:p>
    <w:p w14:paraId="5DF6D29B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60FA79F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Н. И. Вавилов, И. В. Мичурин, Г. Д. Карпеченко, П. П. Лукьяненко, Б. Л. Астауров, Н. Борлоуг, Д. К. Беляев.</w:t>
      </w:r>
    </w:p>
    <w:p w14:paraId="04251980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«Центры происхождения и многооб</w:t>
      </w:r>
      <w:r w:rsidRPr="006C56DE">
        <w:rPr>
          <w:rFonts w:ascii="Times New Roman" w:hAnsi="Times New Roman"/>
          <w:color w:val="000000"/>
          <w:sz w:val="28"/>
          <w:lang w:val="ru-RU"/>
        </w:rPr>
        <w:t>разия культурных растений», «Закон гомологических рядов в наследственной изменчивости», «Методы селекции», «Отдалённая гибридизация», «Мутагенез».</w:t>
      </w:r>
    </w:p>
    <w:p w14:paraId="1E4FFC26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сортов культурных растений и пород домашних животных».</w:t>
      </w:r>
    </w:p>
    <w:p w14:paraId="7D88FD9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</w:t>
      </w:r>
      <w:r w:rsidRPr="006C56DE">
        <w:rPr>
          <w:rFonts w:ascii="Times New Roman" w:hAnsi="Times New Roman"/>
          <w:color w:val="000000"/>
          <w:sz w:val="28"/>
          <w:lang w:val="ru-RU"/>
        </w:rPr>
        <w:t>чение методов селекции растений».</w:t>
      </w:r>
    </w:p>
    <w:p w14:paraId="0B74939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«Прививка растений».</w:t>
      </w:r>
    </w:p>
    <w:p w14:paraId="124FFCA0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 xml:space="preserve">Экскурсия </w:t>
      </w:r>
      <w:r w:rsidRPr="006C56DE">
        <w:rPr>
          <w:rFonts w:ascii="Times New Roman" w:hAnsi="Times New Roman"/>
          <w:color w:val="000000"/>
          <w:sz w:val="28"/>
          <w:lang w:val="ru-RU"/>
        </w:rPr>
        <w:t>«Основные методы и достижения селекции растений и животных (на селекционную станцию, племенную ферму, сортоиспытательный участок, в тепличное хозяйство, в лабораторию агро</w:t>
      </w:r>
      <w:r w:rsidRPr="006C56DE">
        <w:rPr>
          <w:rFonts w:ascii="Times New Roman" w:hAnsi="Times New Roman"/>
          <w:color w:val="000000"/>
          <w:sz w:val="28"/>
          <w:lang w:val="ru-RU"/>
        </w:rPr>
        <w:t>университета или научного центра)».</w:t>
      </w:r>
    </w:p>
    <w:p w14:paraId="219B530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16. Биотехнология и синтетическая биология</w:t>
      </w:r>
    </w:p>
    <w:p w14:paraId="5ECC0EC6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Объекты, используемые в биотехнологии, – клеточные и тканевые культуры, микроорганизмы, их характеристика. Традиционная биотехнология: хлебопечение, получение кисломолочных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продуктов, виноделие. Микробиологический синтез. Объекты микробиологических технологий. Производство белка, аминокислот и витаминов.</w:t>
      </w:r>
    </w:p>
    <w:p w14:paraId="555FB1B9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Создание технологий и инструментов целенаправленного изменения и конструирования геномов с целью получения организмов и их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компонентов, содержащих не встречающиеся в природе биосинтетические пути.</w:t>
      </w:r>
    </w:p>
    <w:p w14:paraId="5331E058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Клеточная инженерия. Методы культуры клеток и тканей растений и животных. Криобанки. Соматическая гибридизация и соматический эмбриогенез. Использование гаплоидов в селекции растени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й.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Получение моноклональных антител. Использование моноклональных и поликлональных антител в медицине.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Искусственное оплодотворение. Реконструкция яйцеклеток и клонирование животных. Метод трансплантации ядер клеток.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Технологии оздоровления, культивировани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я и микроклонального размножения сельскохозяйственных культур</w:t>
      </w:r>
      <w:r w:rsidRPr="006C56DE">
        <w:rPr>
          <w:rFonts w:ascii="Times New Roman" w:hAnsi="Times New Roman"/>
          <w:color w:val="000000"/>
          <w:sz w:val="28"/>
          <w:lang w:val="ru-RU"/>
        </w:rPr>
        <w:t>.</w:t>
      </w:r>
    </w:p>
    <w:p w14:paraId="3B787D84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Хромосомная и генная инженерия. Искусственный синтез гена и конструирование рекомбинантных ДНК.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Создание трансгенных организмов</w:t>
      </w:r>
      <w:r w:rsidRPr="006C56DE">
        <w:rPr>
          <w:rFonts w:ascii="Times New Roman" w:hAnsi="Times New Roman"/>
          <w:color w:val="000000"/>
          <w:sz w:val="28"/>
          <w:lang w:val="ru-RU"/>
        </w:rPr>
        <w:t>. Достижения и перспективы хромосомной и генной инженерии. Экологи</w:t>
      </w:r>
      <w:r w:rsidRPr="006C56DE">
        <w:rPr>
          <w:rFonts w:ascii="Times New Roman" w:hAnsi="Times New Roman"/>
          <w:color w:val="000000"/>
          <w:sz w:val="28"/>
          <w:lang w:val="ru-RU"/>
        </w:rPr>
        <w:t>ческие и этические проблемы генной инженерии.</w:t>
      </w:r>
    </w:p>
    <w:p w14:paraId="1873F9D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Медицинские биотехнологии. Постгеномная цифровая медицина. ПЦР-диагностика. Метаболомный анализ, геноцентрический анализ протеома человека для оценки состояния его здоровья. Использование стволовых клеток. Тарг</w:t>
      </w:r>
      <w:r w:rsidRPr="006C56DE">
        <w:rPr>
          <w:rFonts w:ascii="Times New Roman" w:hAnsi="Times New Roman"/>
          <w:color w:val="000000"/>
          <w:sz w:val="28"/>
          <w:lang w:val="ru-RU"/>
        </w:rPr>
        <w:t>етная терапия рака. 3</w:t>
      </w:r>
      <w:r>
        <w:rPr>
          <w:rFonts w:ascii="Times New Roman" w:hAnsi="Times New Roman"/>
          <w:color w:val="000000"/>
          <w:sz w:val="28"/>
        </w:rPr>
        <w:t>D</w:t>
      </w:r>
      <w:r w:rsidRPr="006C56DE">
        <w:rPr>
          <w:rFonts w:ascii="Times New Roman" w:hAnsi="Times New Roman"/>
          <w:color w:val="000000"/>
          <w:sz w:val="28"/>
          <w:lang w:val="ru-RU"/>
        </w:rPr>
        <w:t>-биоинженерия для разработки фундаментальных основ медицинских технологий, создания комплексных тканей сочетанием технологий трёхмерного биопринтинга и скаффолдинга для решения задач персонализированной медицины.</w:t>
      </w:r>
    </w:p>
    <w:p w14:paraId="34453CA6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Создание векторных ва</w:t>
      </w:r>
      <w:r w:rsidRPr="006C56DE">
        <w:rPr>
          <w:rFonts w:ascii="Times New Roman" w:hAnsi="Times New Roman"/>
          <w:color w:val="000000"/>
          <w:sz w:val="28"/>
          <w:lang w:val="ru-RU"/>
        </w:rPr>
        <w:t>кцин с целью обеспечения комбинированной защиты от возбудителей ОРВИ, установление молекулярных механизмов функционирования РНК-содержащих вирусов, вызывающих особо опасные заболевания человека и животных.</w:t>
      </w:r>
    </w:p>
    <w:p w14:paraId="5F3469F8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78D23BBD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«Использование микро</w:t>
      </w:r>
      <w:r w:rsidRPr="006C56DE">
        <w:rPr>
          <w:rFonts w:ascii="Times New Roman" w:hAnsi="Times New Roman"/>
          <w:color w:val="000000"/>
          <w:sz w:val="28"/>
          <w:lang w:val="ru-RU"/>
        </w:rPr>
        <w:t>организмов в промышленном производстве», «Клеточная инженерия», «Генная инженерия».</w:t>
      </w:r>
    </w:p>
    <w:p w14:paraId="344AAA09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объектов биотехнологии».</w:t>
      </w:r>
    </w:p>
    <w:p w14:paraId="2F69F629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«Получение молочнокислых продуктов».</w:t>
      </w:r>
    </w:p>
    <w:p w14:paraId="0F154309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Экскурсия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«Биотехнология – важнейшая производительная сила с</w:t>
      </w:r>
      <w:r w:rsidRPr="006C56DE">
        <w:rPr>
          <w:rFonts w:ascii="Times New Roman" w:hAnsi="Times New Roman"/>
          <w:color w:val="000000"/>
          <w:sz w:val="28"/>
          <w:lang w:val="ru-RU"/>
        </w:rPr>
        <w:t>овременности (на биотехнологическое производство)».</w:t>
      </w:r>
    </w:p>
    <w:p w14:paraId="3DB97654" w14:textId="77777777" w:rsidR="008C7B5B" w:rsidRPr="006C56DE" w:rsidRDefault="008C7B5B">
      <w:pPr>
        <w:spacing w:after="0" w:line="264" w:lineRule="auto"/>
        <w:ind w:left="120"/>
        <w:jc w:val="both"/>
        <w:rPr>
          <w:lang w:val="ru-RU"/>
        </w:rPr>
      </w:pPr>
    </w:p>
    <w:p w14:paraId="0EFD47FD" w14:textId="77777777" w:rsidR="008C7B5B" w:rsidRPr="006C56DE" w:rsidRDefault="001252AD">
      <w:pPr>
        <w:spacing w:after="0" w:line="264" w:lineRule="auto"/>
        <w:ind w:left="12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25BF75BA" w14:textId="77777777" w:rsidR="008C7B5B" w:rsidRPr="006C56DE" w:rsidRDefault="008C7B5B">
      <w:pPr>
        <w:spacing w:after="0" w:line="264" w:lineRule="auto"/>
        <w:ind w:left="120"/>
        <w:jc w:val="both"/>
        <w:rPr>
          <w:lang w:val="ru-RU"/>
        </w:rPr>
      </w:pPr>
    </w:p>
    <w:p w14:paraId="3D14189E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1.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Зарождение и развитие эволюционных представлений в биологии</w:t>
      </w:r>
    </w:p>
    <w:p w14:paraId="47013A24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Эволюционная теория Ч. Дарвина. Предпосылки возникновения дарвинизма. Жизнь и научная деятельность Ч. Дарвина.</w:t>
      </w:r>
    </w:p>
    <w:p w14:paraId="152061A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Движущие силы </w:t>
      </w:r>
      <w:r w:rsidRPr="006C56DE">
        <w:rPr>
          <w:rFonts w:ascii="Times New Roman" w:hAnsi="Times New Roman"/>
          <w:color w:val="000000"/>
          <w:sz w:val="28"/>
          <w:lang w:val="ru-RU"/>
        </w:rPr>
        <w:t>эволюции видов по Ч. Дарвину (высокая интенсивность размножения организмов, наследственная изменчивость, борьба за существование, естественный и искусственный отбор).</w:t>
      </w:r>
    </w:p>
    <w:p w14:paraId="164E1C3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Оформление синтетической теории эволюции (СТЭ). Нейтральная теория эволюции. Современная </w:t>
      </w:r>
      <w:r w:rsidRPr="006C56DE">
        <w:rPr>
          <w:rFonts w:ascii="Times New Roman" w:hAnsi="Times New Roman"/>
          <w:color w:val="000000"/>
          <w:sz w:val="28"/>
          <w:lang w:val="ru-RU"/>
        </w:rPr>
        <w:t>эволюционная биология. Значение эволюционной теории в формировании естественно-научной картины мира.</w:t>
      </w:r>
    </w:p>
    <w:p w14:paraId="4D9CD20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14314569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Аристотель, К. Линней, Ж. Б. Ламарк, Э. Ж. Сент-Илер, Ж. Кювье, Ч. Дарвин, С. С. Четвериков, И. И. Шмальгаузен, Дж. Холдейн, Д. К. Б</w:t>
      </w:r>
      <w:r w:rsidRPr="006C56DE">
        <w:rPr>
          <w:rFonts w:ascii="Times New Roman" w:hAnsi="Times New Roman"/>
          <w:color w:val="000000"/>
          <w:sz w:val="28"/>
          <w:lang w:val="ru-RU"/>
        </w:rPr>
        <w:t>еляев.</w:t>
      </w:r>
    </w:p>
    <w:p w14:paraId="414086D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«Система живой природы (по К. Линнею)», «Лестница живых существ (по Ламарку)», «Механизм формирования приспособлений у растений и животных (по Ламарку)», «Карта-схема маршрута путешествия Ч. Дарвина», «Находки Ч. Дарвина», «Формы бо</w:t>
      </w:r>
      <w:r w:rsidRPr="006C56DE">
        <w:rPr>
          <w:rFonts w:ascii="Times New Roman" w:hAnsi="Times New Roman"/>
          <w:color w:val="000000"/>
          <w:sz w:val="28"/>
          <w:lang w:val="ru-RU"/>
        </w:rPr>
        <w:t>рьбы за существование», «Породы голубей», «Многообразие культурных форм капусты», «Породы домашних животных», «Схема образования новых видов (по Ч. Дарвину)», «Схема соотношения движущих сил эволюции», «Основные положения синтетической теории эволюции».</w:t>
      </w:r>
    </w:p>
    <w:p w14:paraId="6381BAB3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ма 2. Микроэволюция и её результаты</w:t>
      </w:r>
    </w:p>
    <w:p w14:paraId="02E441A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Популяция как элементарная единица эволюции. Современные методы оценки генетического разнообразия и структуры популяций. Изменение генофонда популяции как элементарное эволюционное явление. Закон генетического равновесия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Дж. Харди, В. Вайнберга.</w:t>
      </w:r>
    </w:p>
    <w:p w14:paraId="09B6F78A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Элементарные факторы (движущие силы) эволюции. Мутационный процесс. Комбинативная изменчивость. Дрейф генов – случайные ненаправленные изменения частот аллелей в популяциях. Эффект основателя.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Эффект бутылочного горлышка. Снижение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 xml:space="preserve"> генетического разнообразия: причины и следствия. Проявление эффекта дрейфа генов в больших и малых популяциях.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Миграции. Изоляция популяций: географическая (пространственная), биологическая (репродуктивная).</w:t>
      </w:r>
    </w:p>
    <w:p w14:paraId="4B431D23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Естественный отбор – направляющий фактор эволюц</w:t>
      </w:r>
      <w:r w:rsidRPr="006C56DE">
        <w:rPr>
          <w:rFonts w:ascii="Times New Roman" w:hAnsi="Times New Roman"/>
          <w:color w:val="000000"/>
          <w:sz w:val="28"/>
          <w:lang w:val="ru-RU"/>
        </w:rPr>
        <w:t>ии. Формы естественного отбора: движущий, стабилизирующий, разрывающий (дизруптивный). Половой отбор. Возникновение и эволюция социального поведения животных.</w:t>
      </w:r>
    </w:p>
    <w:p w14:paraId="68C1946E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Приспособленность организмов как результат микроэволюции. Возникновение приспособлений у организм</w:t>
      </w:r>
      <w:r w:rsidRPr="006C56DE">
        <w:rPr>
          <w:rFonts w:ascii="Times New Roman" w:hAnsi="Times New Roman"/>
          <w:color w:val="000000"/>
          <w:sz w:val="28"/>
          <w:lang w:val="ru-RU"/>
        </w:rPr>
        <w:t>ов. Ароморфозы и идиоадаптации. Примеры приспособлений у организмов: морфологические, физиологические, биохимические, поведенческие. Относительность приспособленности организмов.</w:t>
      </w:r>
    </w:p>
    <w:p w14:paraId="656830E0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Вид, его критерии и структура. Видообразование как результат микроэволюции. И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золяция – ключевой фактор видообразования. Пути и способы видообразования: аллопатрическое (географическое), </w:t>
      </w: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симпатрическое (экологическое), «мгновенное» (полиплоидизация, гибридизация). Длительность эволюционных процессов.</w:t>
      </w:r>
    </w:p>
    <w:p w14:paraId="6927F74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Механизмы формирования биологиче</w:t>
      </w:r>
      <w:r w:rsidRPr="006C56DE">
        <w:rPr>
          <w:rFonts w:ascii="Times New Roman" w:hAnsi="Times New Roman"/>
          <w:color w:val="000000"/>
          <w:sz w:val="28"/>
          <w:lang w:val="ru-RU"/>
        </w:rPr>
        <w:t>ского разнообразия.</w:t>
      </w:r>
    </w:p>
    <w:p w14:paraId="3D478E28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Роль эволюционной биологии в разработке научных методов сохранения биоразнообразия. Микроэволюция и коэволюция паразитов и их хозяев. Механизмы формирования устойчивости к антибиотикам и способы борьбы с ней.</w:t>
      </w:r>
    </w:p>
    <w:p w14:paraId="7D25630D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1E55F7B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С. С</w:t>
      </w:r>
      <w:r w:rsidRPr="006C56DE">
        <w:rPr>
          <w:rFonts w:ascii="Times New Roman" w:hAnsi="Times New Roman"/>
          <w:color w:val="000000"/>
          <w:sz w:val="28"/>
          <w:lang w:val="ru-RU"/>
        </w:rPr>
        <w:t>. Четвериков, Э. Майр.</w:t>
      </w:r>
    </w:p>
    <w:p w14:paraId="630CE30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«Мутационная изменчивость», «Популяционная структура вида», «Схема проявления закона Харди–Вайнберга», «Движущие силы эволюции», «Экологическая изоляция популяций севанской форели», «Географическая изоляция лиственни</w:t>
      </w:r>
      <w:r w:rsidRPr="006C56DE">
        <w:rPr>
          <w:rFonts w:ascii="Times New Roman" w:hAnsi="Times New Roman"/>
          <w:color w:val="000000"/>
          <w:sz w:val="28"/>
          <w:lang w:val="ru-RU"/>
        </w:rPr>
        <w:t>цы сибирской и лиственницы даурской», «Популяционные волны численности хищников и жертв», «Схема действия естественного отбора», «Формы борьбы за существование», «Индустриальный меланизм», «Живые ископаемые», «Покровительственная окраска животных», «Предуп</w:t>
      </w:r>
      <w:r w:rsidRPr="006C56DE">
        <w:rPr>
          <w:rFonts w:ascii="Times New Roman" w:hAnsi="Times New Roman"/>
          <w:color w:val="000000"/>
          <w:sz w:val="28"/>
          <w:lang w:val="ru-RU"/>
        </w:rPr>
        <w:t>реждающая окраска животных», «Физиологические адаптации», «Приспособленность организмов и её относительность», «Критерии вида», «Виды-двойники», «Структура вида в природе», «Способы видообразования», «Географическое видообразование трёх видов ландышей», «Э</w:t>
      </w:r>
      <w:r w:rsidRPr="006C56DE">
        <w:rPr>
          <w:rFonts w:ascii="Times New Roman" w:hAnsi="Times New Roman"/>
          <w:color w:val="000000"/>
          <w:sz w:val="28"/>
          <w:lang w:val="ru-RU"/>
        </w:rPr>
        <w:t>кологическое видообразование видов синиц», «Полиплоиды растений», «Капустно-редечный гибрид».</w:t>
      </w:r>
    </w:p>
    <w:p w14:paraId="006F2CB6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гербарии растений, коллекции насекомых, чучела птиц и зверей с примерами различных приспособлений, чучела птиц и зверей разных видов, гербарии расте</w:t>
      </w:r>
      <w:r w:rsidRPr="006C56DE">
        <w:rPr>
          <w:rFonts w:ascii="Times New Roman" w:hAnsi="Times New Roman"/>
          <w:color w:val="000000"/>
          <w:sz w:val="28"/>
          <w:lang w:val="ru-RU"/>
        </w:rPr>
        <w:t>ний близких видов, образовавшихся различными способами.</w:t>
      </w:r>
    </w:p>
    <w:p w14:paraId="4413046E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«Выявление изменчивости у особей одного вида».</w:t>
      </w:r>
    </w:p>
    <w:p w14:paraId="289DC049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«Приспособления организмов и их относительная целесообразность».</w:t>
      </w:r>
    </w:p>
    <w:p w14:paraId="46E68B08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«Сравнение видов по морфолог</w:t>
      </w:r>
      <w:r w:rsidRPr="006C56DE">
        <w:rPr>
          <w:rFonts w:ascii="Times New Roman" w:hAnsi="Times New Roman"/>
          <w:color w:val="000000"/>
          <w:sz w:val="28"/>
          <w:lang w:val="ru-RU"/>
        </w:rPr>
        <w:t>ическому критерию».</w:t>
      </w:r>
    </w:p>
    <w:p w14:paraId="15709BE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3. Макроэволюция и её результаты</w:t>
      </w:r>
    </w:p>
    <w:p w14:paraId="1C1AD420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Методы изучения макроэволюции. Палеонтологические методы изучения эволюции. Переходные формы и филогенетические ряды организмов.</w:t>
      </w:r>
    </w:p>
    <w:p w14:paraId="4C48A139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Биогеографические методы изучения эволюции. Сравнение флоры и фауны </w:t>
      </w:r>
      <w:r w:rsidRPr="006C56DE">
        <w:rPr>
          <w:rFonts w:ascii="Times New Roman" w:hAnsi="Times New Roman"/>
          <w:color w:val="000000"/>
          <w:sz w:val="28"/>
          <w:lang w:val="ru-RU"/>
        </w:rPr>
        <w:t>материков и островов. Биогеографические области Земли. Виды-эндемики и реликты.</w:t>
      </w:r>
    </w:p>
    <w:p w14:paraId="195DDA2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Эмбриологические и сравнительно-морфологические методы изучения эволюции. Генетические механизмы эволюции онтогенеза и появления эволюционных новшеств. Гомологичные и аналогичн</w:t>
      </w:r>
      <w:r w:rsidRPr="006C56DE">
        <w:rPr>
          <w:rFonts w:ascii="Times New Roman" w:hAnsi="Times New Roman"/>
          <w:color w:val="000000"/>
          <w:sz w:val="28"/>
          <w:lang w:val="ru-RU"/>
        </w:rPr>
        <w:t>ые органы. Рудиментарные органы и атавизмы. Молекулярно-генетические, биохимические и математические методы изучения эволюции. Гомологичные гены. Современные методы построения филогенетических деревьев.</w:t>
      </w:r>
    </w:p>
    <w:p w14:paraId="4085F656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Хромосомные мутации и эволюция геномов.</w:t>
      </w:r>
    </w:p>
    <w:p w14:paraId="6E480C9E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Общие законом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ерности (правила) эволюции.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Принцип смены функций</w:t>
      </w:r>
      <w:r w:rsidRPr="006C56DE">
        <w:rPr>
          <w:rFonts w:ascii="Times New Roman" w:hAnsi="Times New Roman"/>
          <w:color w:val="000000"/>
          <w:sz w:val="28"/>
          <w:lang w:val="ru-RU"/>
        </w:rPr>
        <w:t>. Необратимость эволюции. Адаптивная радиация. Неравномерность темпов эволюции.</w:t>
      </w:r>
    </w:p>
    <w:p w14:paraId="5D18FF4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23057C8B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К. М. Бэр, А. О. Ковалевский, Ф. Мюллер, Э. Геккель.</w:t>
      </w:r>
    </w:p>
    <w:p w14:paraId="248793C0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«Филогенетический ряд лошади», «Ар</w:t>
      </w:r>
      <w:r w:rsidRPr="006C56DE">
        <w:rPr>
          <w:rFonts w:ascii="Times New Roman" w:hAnsi="Times New Roman"/>
          <w:color w:val="000000"/>
          <w:sz w:val="28"/>
          <w:lang w:val="ru-RU"/>
        </w:rPr>
        <w:t>хеоптерикс», «Зверозубые ящеры», «Стегоцефалы», «Риниофиты», «Семенные папоротники», «Биогеографические зоны Земли», «Дрейф континентов», «Реликты», «Начальные стадии эмбрионального развития позвоночных животных», «Гомологичные и аналогичные органы», «Руди</w:t>
      </w:r>
      <w:r w:rsidRPr="006C56DE">
        <w:rPr>
          <w:rFonts w:ascii="Times New Roman" w:hAnsi="Times New Roman"/>
          <w:color w:val="000000"/>
          <w:sz w:val="28"/>
          <w:lang w:val="ru-RU"/>
        </w:rPr>
        <w:t>менты», «Атавизмы», «Хромосомные наборы человека и шимпанзе», «Главные направления эволюции», «Общие закономерности эволюции».</w:t>
      </w:r>
    </w:p>
    <w:p w14:paraId="003BE98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коллекции, гербарии, муляжи ископаемых остатков организмов, муляжи гомологичных, аналогичных, рудиментарных органов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и атавизмов, коллекции насекомых.</w:t>
      </w:r>
    </w:p>
    <w:p w14:paraId="157A52B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4. Происхождение и развитие жизни на Земле</w:t>
      </w:r>
    </w:p>
    <w:p w14:paraId="10C3B6D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Научные гипотезы происхождения жизни на Земле. Абиогенез и панспермия. Донаучные представления о зарождении жизни (креационизм). Гипотеза постоянного самозарождения жизни и </w:t>
      </w:r>
      <w:r w:rsidRPr="006C56DE">
        <w:rPr>
          <w:rFonts w:ascii="Times New Roman" w:hAnsi="Times New Roman"/>
          <w:color w:val="000000"/>
          <w:sz w:val="28"/>
          <w:lang w:val="ru-RU"/>
        </w:rPr>
        <w:t>её опровержение опытами Ф. Реди, Л. Спалланцани, Л. Пастера. Происхождение жизни и астробиология.</w:t>
      </w:r>
    </w:p>
    <w:p w14:paraId="3F4AD43E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Основные этапы неорганической эволюции. Планетарная (геологическая) эволюция. Химическая эволюция. Абиогенный синтез органических веществ из неорганических. О</w:t>
      </w:r>
      <w:r w:rsidRPr="006C56DE">
        <w:rPr>
          <w:rFonts w:ascii="Times New Roman" w:hAnsi="Times New Roman"/>
          <w:color w:val="000000"/>
          <w:sz w:val="28"/>
          <w:lang w:val="ru-RU"/>
        </w:rPr>
        <w:t>пыт С. Миллера и Г. Юри. Образование полимеров из мономеров. Коацерватная гипотеза А. И. Опарина, гипотеза первичного бульона Дж. Холдейна, генетическая гипотеза Г. Мёллера. Рибозимы (Т. Чек) и гипотеза «мира РНК» У. Гилберта. Формирование мембран и возник</w:t>
      </w:r>
      <w:r w:rsidRPr="006C56DE">
        <w:rPr>
          <w:rFonts w:ascii="Times New Roman" w:hAnsi="Times New Roman"/>
          <w:color w:val="000000"/>
          <w:sz w:val="28"/>
          <w:lang w:val="ru-RU"/>
        </w:rPr>
        <w:t>новение протоклетки.</w:t>
      </w:r>
    </w:p>
    <w:p w14:paraId="34BD350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История Земли и методы её изучения. Ископаемые органические остатки. Геохронология и её методы. Относительная и абсолютная геохронология. Геохронологическая шкала: эоны, эры, периоды, эпохи.</w:t>
      </w:r>
    </w:p>
    <w:p w14:paraId="59A75BA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Начальные этапы органической эволюции. Появл</w:t>
      </w:r>
      <w:r w:rsidRPr="006C56DE">
        <w:rPr>
          <w:rFonts w:ascii="Times New Roman" w:hAnsi="Times New Roman"/>
          <w:color w:val="000000"/>
          <w:sz w:val="28"/>
          <w:lang w:val="ru-RU"/>
        </w:rPr>
        <w:t>ение и эволюция первых клеток. Эволюция метаболизма. Возникновение первых экосистем. Современные микробные биоплёнки как аналог первых на Земле сообществ. Строматолиты. Прокариоты и эукариоты.</w:t>
      </w:r>
    </w:p>
    <w:p w14:paraId="0473EBEA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Происхождение эукариот (симбиогенез). Эволюционное </w:t>
      </w:r>
      <w:r w:rsidRPr="006C56DE">
        <w:rPr>
          <w:rFonts w:ascii="Times New Roman" w:hAnsi="Times New Roman"/>
          <w:color w:val="000000"/>
          <w:sz w:val="28"/>
          <w:lang w:val="ru-RU"/>
        </w:rPr>
        <w:t>происхождение вирусов. Происхождение многоклеточных организмов. Возникновение основных групп многоклеточных организмов.</w:t>
      </w:r>
    </w:p>
    <w:p w14:paraId="6E2E261B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Основные этапы эволюции высших растений. Основные ароморфозы растений. Выход растений на сушу. Появление споровых растений и завоевание </w:t>
      </w:r>
      <w:r w:rsidRPr="006C56DE">
        <w:rPr>
          <w:rFonts w:ascii="Times New Roman" w:hAnsi="Times New Roman"/>
          <w:color w:val="000000"/>
          <w:sz w:val="28"/>
          <w:lang w:val="ru-RU"/>
        </w:rPr>
        <w:t>ими суши. Семенные растения. Происхождение цветковых растений.</w:t>
      </w:r>
    </w:p>
    <w:p w14:paraId="7B78B930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Основные этапы эволюции животного мира. Основные ароморфозы животных. Вендская фауна. Кембрийский взрыв – появление современных типов. Первые хордовые животные. Жизнь в воде. Эволюция позвоночн</w:t>
      </w:r>
      <w:r w:rsidRPr="006C56DE">
        <w:rPr>
          <w:rFonts w:ascii="Times New Roman" w:hAnsi="Times New Roman"/>
          <w:color w:val="000000"/>
          <w:sz w:val="28"/>
          <w:lang w:val="ru-RU"/>
        </w:rPr>
        <w:t>ых. Происхождение амфибий и рептилий. Происхождение млекопитающих и птиц. Принцип ключевого ароморфоза. Освоение беспозвоночными и позвоночными животными суши.</w:t>
      </w:r>
    </w:p>
    <w:p w14:paraId="61656F7B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Развитие жизни на Земле по эрам и периодам: архей, протерозой, палеозой, мезозой, кайнозой. Обща</w:t>
      </w:r>
      <w:r w:rsidRPr="006C56DE">
        <w:rPr>
          <w:rFonts w:ascii="Times New Roman" w:hAnsi="Times New Roman"/>
          <w:color w:val="000000"/>
          <w:sz w:val="28"/>
          <w:lang w:val="ru-RU"/>
        </w:rPr>
        <w:t>я характеристика климата и геологических процессов. Появление и расцвет характерных организмов. Углеобразование: его условия и влияние на газовый состав атмосферы.</w:t>
      </w:r>
    </w:p>
    <w:p w14:paraId="0B72A41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Массовые вымирания – экологические кризисы прошлого. Причины и следствия массовых вымираний.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Современный экологический кризис, его особенности. Проблема сохранения биоразнообразия на Земле.</w:t>
      </w:r>
    </w:p>
    <w:p w14:paraId="480CE69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Современная система органического мира. Принципы классификации организмов. Основные систематические группы организмов.</w:t>
      </w:r>
    </w:p>
    <w:p w14:paraId="31F7BE9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0858AC56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Ф. Реди, Л. Спал</w:t>
      </w:r>
      <w:r w:rsidRPr="006C56DE">
        <w:rPr>
          <w:rFonts w:ascii="Times New Roman" w:hAnsi="Times New Roman"/>
          <w:color w:val="000000"/>
          <w:sz w:val="28"/>
          <w:lang w:val="ru-RU"/>
        </w:rPr>
        <w:t>ланцани, Л. Пастер, И. И. Мечников, А. И. Опарин, Дж. Холдейн, Г. Мёллер, С. Миллер, Г. Юри.</w:t>
      </w:r>
    </w:p>
    <w:p w14:paraId="4CD81929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«Схема опыта Ф. Реди», «Схема опыта Л. Пастера по изучению самозарождения жизни», «Схема опыта С. Миллера, Г. Юри», «Этапы неорганической эволюции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», «Геохронологическая шкала», «Начальные этапы органической эволюции», «Схема образования эукариот путём симбиогенеза», «Система живой природы», «Строение вируса», «Ароморфозы растений», «Риниофиты», «Одноклеточные водоросли», «Многоклеточные водоросли», 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«Мхи», «Папоротники», «Голосеменные растения», «Органы цветковых растений», «Схема развития животного мира», «Ароморфозы животных», «Простейшие», «Кишечнополостные», «Плоские черви», «Членистоногие», «Рыбы», «Земноводные», </w:t>
      </w: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«Пресмыкающиеся», «Птицы», «Млеко</w:t>
      </w:r>
      <w:r w:rsidRPr="006C56DE">
        <w:rPr>
          <w:rFonts w:ascii="Times New Roman" w:hAnsi="Times New Roman"/>
          <w:color w:val="000000"/>
          <w:sz w:val="28"/>
          <w:lang w:val="ru-RU"/>
        </w:rPr>
        <w:t>питающие», «Развитие жизни в архейской эре», «Развитие жизни в протерозойской эре», «Развитие жизни в палеозойской эре», «Развитие жизни в мезозойской эре», «Развитие жизни в кайнозойской эре», «Современная система органического мира».</w:t>
      </w:r>
    </w:p>
    <w:p w14:paraId="194A236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гербар</w:t>
      </w:r>
      <w:r w:rsidRPr="006C56DE">
        <w:rPr>
          <w:rFonts w:ascii="Times New Roman" w:hAnsi="Times New Roman"/>
          <w:color w:val="000000"/>
          <w:sz w:val="28"/>
          <w:lang w:val="ru-RU"/>
        </w:rPr>
        <w:t>ии растений различных отделов, коллекции насекомых, влажные препараты животных, раковины моллюсков, коллекции иглокожих, скелеты позвоночных животных, чучела птиц и зверей, коллекции окаменелостей, полезных ископаемых, муляжи органических остатков организм</w:t>
      </w:r>
      <w:r w:rsidRPr="006C56DE">
        <w:rPr>
          <w:rFonts w:ascii="Times New Roman" w:hAnsi="Times New Roman"/>
          <w:color w:val="000000"/>
          <w:sz w:val="28"/>
          <w:lang w:val="ru-RU"/>
        </w:rPr>
        <w:t>ов.</w:t>
      </w:r>
    </w:p>
    <w:p w14:paraId="4C3CA9F0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Виртуальная 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«Моделирование опытов Миллера–Юри по изучению абиогенного синтеза органических соединений в первичной атмосфере».</w:t>
      </w:r>
    </w:p>
    <w:p w14:paraId="4E504AA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и описание ископаемых остатков древних организмов».</w:t>
      </w:r>
    </w:p>
    <w:p w14:paraId="794BF8A6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</w:t>
      </w:r>
      <w:r w:rsidRPr="006C56DE">
        <w:rPr>
          <w:rFonts w:ascii="Times New Roman" w:hAnsi="Times New Roman"/>
          <w:color w:val="000000"/>
          <w:sz w:val="28"/>
          <w:lang w:val="ru-RU"/>
        </w:rPr>
        <w:t>чение особенностей строения растений разных отделов».</w:t>
      </w:r>
    </w:p>
    <w:p w14:paraId="728EE34D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особенностей строения позвоночных животных».</w:t>
      </w:r>
    </w:p>
    <w:p w14:paraId="6EB2E97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5. Происхождение человека – антропогенез</w:t>
      </w:r>
    </w:p>
    <w:p w14:paraId="60B495F6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Разделы и задачи антропологии. Методы антропологии.</w:t>
      </w:r>
    </w:p>
    <w:p w14:paraId="0AE9DCB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Становление представлений о </w:t>
      </w:r>
      <w:r w:rsidRPr="006C56DE">
        <w:rPr>
          <w:rFonts w:ascii="Times New Roman" w:hAnsi="Times New Roman"/>
          <w:color w:val="000000"/>
          <w:sz w:val="28"/>
          <w:lang w:val="ru-RU"/>
        </w:rPr>
        <w:t>происхождении человека. Религиозные воззрения. Современные научные теории.</w:t>
      </w:r>
    </w:p>
    <w:p w14:paraId="48C4B32A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Сходство человека с животными. Систематическое положение человека. Свидетельства сходства человека с животными: сравнительно-морфологические, эмбриологические, физиолого-биохимическ</w:t>
      </w:r>
      <w:r w:rsidRPr="006C56DE">
        <w:rPr>
          <w:rFonts w:ascii="Times New Roman" w:hAnsi="Times New Roman"/>
          <w:color w:val="000000"/>
          <w:sz w:val="28"/>
          <w:lang w:val="ru-RU"/>
        </w:rPr>
        <w:t>ие, поведенческие. Отличия человека от животных. Прямохождение и комплекс связанных с ним признаков. Развитие головного мозга и второй сигнальной системы.</w:t>
      </w:r>
    </w:p>
    <w:p w14:paraId="3D1A40ED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Движущие силы (факторы) антропогенеза: биологические, социальные. Соотношение биологических и социаль</w:t>
      </w:r>
      <w:r w:rsidRPr="006C56DE">
        <w:rPr>
          <w:rFonts w:ascii="Times New Roman" w:hAnsi="Times New Roman"/>
          <w:color w:val="000000"/>
          <w:sz w:val="28"/>
          <w:lang w:val="ru-RU"/>
        </w:rPr>
        <w:t>ных факторов в антропогенезе.</w:t>
      </w:r>
    </w:p>
    <w:p w14:paraId="3339A8CD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Основные стадии антропогенеза. Ранние человекообразные обезьяны (проконсулы) и ранние понгиды – общие предки человекообразных обезьян и людей. Австралопитеки – двуногие предки людей. Человек умелый, первые изготовления орудий </w:t>
      </w:r>
      <w:r w:rsidRPr="006C56DE">
        <w:rPr>
          <w:rFonts w:ascii="Times New Roman" w:hAnsi="Times New Roman"/>
          <w:color w:val="000000"/>
          <w:sz w:val="28"/>
          <w:lang w:val="ru-RU"/>
        </w:rPr>
        <w:t>труда. Человек прямоходящий и первый выход людей за пределы Африки. Человек гейдельбергский – общий предок неандертальского человека и человека разумного. Человек неандертальский как вид людей холодного климата. Человек разумный современного типа, денисовс</w:t>
      </w:r>
      <w:r w:rsidRPr="006C56DE">
        <w:rPr>
          <w:rFonts w:ascii="Times New Roman" w:hAnsi="Times New Roman"/>
          <w:color w:val="000000"/>
          <w:sz w:val="28"/>
          <w:lang w:val="ru-RU"/>
        </w:rPr>
        <w:t>кий человек, освоение континентов за пределами Африки. Палеогенетика и палеогеномика.</w:t>
      </w:r>
    </w:p>
    <w:p w14:paraId="460D9F1B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Эволюция современного человека. Естественный отбор в популяциях человека. Мутационный процесс и полиморфизм. Популяционные волны, дрейф генов, миграция и «эффект основате</w:t>
      </w:r>
      <w:r w:rsidRPr="006C56DE">
        <w:rPr>
          <w:rFonts w:ascii="Times New Roman" w:hAnsi="Times New Roman"/>
          <w:color w:val="000000"/>
          <w:sz w:val="28"/>
          <w:lang w:val="ru-RU"/>
        </w:rPr>
        <w:t>ля» в популяциях современного человека.</w:t>
      </w:r>
    </w:p>
    <w:p w14:paraId="139DB876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Человеческие расы. Понятие о расе. Большие расы: европеоидная (евразийская), австрало-негроидная (экваториальная), монголоидная (азиатско-американская). Время и пути расселения человека по планете. Единство человечес</w:t>
      </w:r>
      <w:r w:rsidRPr="006C56DE">
        <w:rPr>
          <w:rFonts w:ascii="Times New Roman" w:hAnsi="Times New Roman"/>
          <w:color w:val="000000"/>
          <w:sz w:val="28"/>
          <w:lang w:val="ru-RU"/>
        </w:rPr>
        <w:t>ких рас. Научная несостоятельность расизма. Приспособленность человека к разным условиям окружающей среды. Влияние географической среды и дрейфа генов на морфологию и физиологию человека.</w:t>
      </w:r>
    </w:p>
    <w:p w14:paraId="24BA3EB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Междисциплинарные методы в физической (биологической) антропологии. </w:t>
      </w:r>
      <w:r w:rsidRPr="006C56DE">
        <w:rPr>
          <w:rFonts w:ascii="Times New Roman" w:hAnsi="Times New Roman"/>
          <w:color w:val="000000"/>
          <w:sz w:val="28"/>
          <w:lang w:val="ru-RU"/>
        </w:rPr>
        <w:t>Эволюционная антропология и палеоантропология человеческих популяций. Биосоциальные исследования природы человека. Исследование коэволюции биологического и социального в человеке.</w:t>
      </w:r>
    </w:p>
    <w:p w14:paraId="1803CC24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64BB51A0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Ч. Дарвин, Л. Лики, Я. Я. Рогинский, М. М. Герасимов.</w:t>
      </w:r>
    </w:p>
    <w:p w14:paraId="01374B1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«Методы антропологии», «Головной мозг человека», «Человекообразные обезьяны», «Скелет человека и скелет шимпанзе», «Рудименты и атавизмы», «Движущие силы антропогенеза», «Эволюционное древо человека», «Австралопитек», «Человек умелый», «Ч</w:t>
      </w:r>
      <w:r w:rsidRPr="006C56DE">
        <w:rPr>
          <w:rFonts w:ascii="Times New Roman" w:hAnsi="Times New Roman"/>
          <w:color w:val="000000"/>
          <w:sz w:val="28"/>
          <w:lang w:val="ru-RU"/>
        </w:rPr>
        <w:t>еловек прямоходящий», «Денисовский человек» «Неандертальцы», «Кроманьонцы», «Предки человека», «Этапы эволюции человека», «Расы человека».</w:t>
      </w:r>
    </w:p>
    <w:p w14:paraId="414823F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муляжи окаменелостей, предметов материальной культуры предков человека, репродукции (фотографии) картин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с мифологическими и библейскими сюжетами происхождения человека, фотографии находок ископаемых остатков человека, скелет человека, модель черепа человека и черепа шимпанзе, модель кисти человека и кисти шимпанзе, модели торса предков человека.</w:t>
      </w:r>
    </w:p>
    <w:p w14:paraId="0797C10D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особенностей строения скелета человека, связанных с прямохождением».</w:t>
      </w:r>
    </w:p>
    <w:p w14:paraId="63D5CF43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экологических адаптаций человека».</w:t>
      </w:r>
    </w:p>
    <w:p w14:paraId="1C7D186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6. Экология – наука о взаимоотношениях организмов и надорганизменных систем с окружающей средой</w:t>
      </w:r>
    </w:p>
    <w:p w14:paraId="061D0F5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За</w:t>
      </w:r>
      <w:r w:rsidRPr="006C56DE">
        <w:rPr>
          <w:rFonts w:ascii="Times New Roman" w:hAnsi="Times New Roman"/>
          <w:color w:val="000000"/>
          <w:sz w:val="28"/>
          <w:lang w:val="ru-RU"/>
        </w:rPr>
        <w:t>рождение и развитие экологии в трудах А. Гумбольдта, К. Ф. Рулье, Н. А. Северцова, Э. Геккеля, А. Тенсли, В. Н. Сукачёва. Разделы и задачи экологии. Связь экологии с другими науками.</w:t>
      </w:r>
    </w:p>
    <w:p w14:paraId="23E1543E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lastRenderedPageBreak/>
        <w:t>Методы экологии. Полевые наблюдения. Эксперименты в экологии: природные и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лабораторные. Моделирование в экологии. Мониторинг окружающей среды: локальный, региональный и глобальный.</w:t>
      </w:r>
    </w:p>
    <w:p w14:paraId="1669A2B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Значение экологических знаний для человека. Экологическое мировоззрение как основа связей человечества с природой. Формирование экологической культу</w:t>
      </w:r>
      <w:r w:rsidRPr="006C56DE">
        <w:rPr>
          <w:rFonts w:ascii="Times New Roman" w:hAnsi="Times New Roman"/>
          <w:color w:val="000000"/>
          <w:sz w:val="28"/>
          <w:lang w:val="ru-RU"/>
        </w:rPr>
        <w:t>ры и экологической грамотности населения.</w:t>
      </w:r>
    </w:p>
    <w:p w14:paraId="6D95332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0FD86119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А. Гумбольдт, К. Ф. Рулье, Н. А. Северцов, Э. Геккель, А. Тенсли, В. Н. Сукачёв.</w:t>
      </w:r>
    </w:p>
    <w:p w14:paraId="7B11AE5B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«Разделы экологии», «Методы экологии», «Схема мониторинга окружающей среды».</w:t>
      </w:r>
    </w:p>
    <w:p w14:paraId="705AD4B0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методов экологических исследований».</w:t>
      </w:r>
    </w:p>
    <w:p w14:paraId="679E590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7. Организмы и среда обитания</w:t>
      </w:r>
    </w:p>
    <w:p w14:paraId="40CB1DF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Экологические факторы и закономерности их действия. Классификация экологических факторов: абиотические, биотические, антропогенные. Общие закономерности действия </w:t>
      </w:r>
      <w:r w:rsidRPr="006C56DE">
        <w:rPr>
          <w:rFonts w:ascii="Times New Roman" w:hAnsi="Times New Roman"/>
          <w:color w:val="000000"/>
          <w:sz w:val="28"/>
          <w:lang w:val="ru-RU"/>
        </w:rPr>
        <w:t>экологических факторов. Правило минимума (К. Шпренгель, Ю. Либих). Толерантность. Эврибионтные и стенобионтные организмы.</w:t>
      </w:r>
    </w:p>
    <w:p w14:paraId="4B49693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Абиотические факторы. Свет как экологический фактор. Действие разных участков солнечного спектра на организмы. Экологические группы ра</w:t>
      </w:r>
      <w:r w:rsidRPr="006C56DE">
        <w:rPr>
          <w:rFonts w:ascii="Times New Roman" w:hAnsi="Times New Roman"/>
          <w:color w:val="000000"/>
          <w:sz w:val="28"/>
          <w:lang w:val="ru-RU"/>
        </w:rPr>
        <w:t>стений и животных по отношению к свету. Сигнальная роль света. Фотопериодизм.</w:t>
      </w:r>
    </w:p>
    <w:p w14:paraId="5A555C2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Температура как экологический фактор. Действие температуры на организмы. Пойкилотермные и гомойотермные организмы. Эвритермные и стенотермные организмы.</w:t>
      </w:r>
    </w:p>
    <w:p w14:paraId="17BE59A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Влажность как экологическ</w:t>
      </w:r>
      <w:r w:rsidRPr="006C56DE">
        <w:rPr>
          <w:rFonts w:ascii="Times New Roman" w:hAnsi="Times New Roman"/>
          <w:color w:val="000000"/>
          <w:sz w:val="28"/>
          <w:lang w:val="ru-RU"/>
        </w:rPr>
        <w:t>ий фактор. Приспособления растений к поддержанию водного баланса. Классификация растений по отношению к воде. Приспособления животных к изменению водного режима.</w:t>
      </w:r>
    </w:p>
    <w:p w14:paraId="7C83438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Среды обитания организмов: водная, наземно-воздушная, почвенная, глубинная подпочвенная, внутр</w:t>
      </w:r>
      <w:r w:rsidRPr="006C56DE">
        <w:rPr>
          <w:rFonts w:ascii="Times New Roman" w:hAnsi="Times New Roman"/>
          <w:color w:val="000000"/>
          <w:sz w:val="28"/>
          <w:lang w:val="ru-RU"/>
        </w:rPr>
        <w:t>иорганизменная. Физико-химические особенности сред обитания организмов. Приспособления организмов к жизни в разных средах.</w:t>
      </w:r>
    </w:p>
    <w:p w14:paraId="52C33BC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Биологические ритмы. Внешние и внутренние ритмы. Суточные и годичные ритмы. Приспособленность организмов к сезонным изменениям </w:t>
      </w:r>
      <w:r w:rsidRPr="006C56DE">
        <w:rPr>
          <w:rFonts w:ascii="Times New Roman" w:hAnsi="Times New Roman"/>
          <w:color w:val="000000"/>
          <w:sz w:val="28"/>
          <w:lang w:val="ru-RU"/>
        </w:rPr>
        <w:t>условий жизни.</w:t>
      </w:r>
    </w:p>
    <w:p w14:paraId="26DA480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Жизненные формы организмов. Понятие о жизненной форме. Жизненные формы растений: деревья, кустарники, кустарнички, многолетние травы, однолетние травы. Жизненные формы животных: гидробионты, геобионты, аэробионты. Особенности строения и обра</w:t>
      </w:r>
      <w:r w:rsidRPr="006C56DE">
        <w:rPr>
          <w:rFonts w:ascii="Times New Roman" w:hAnsi="Times New Roman"/>
          <w:color w:val="000000"/>
          <w:sz w:val="28"/>
          <w:lang w:val="ru-RU"/>
        </w:rPr>
        <w:t>за жизни.</w:t>
      </w:r>
    </w:p>
    <w:p w14:paraId="1F0AB1A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Биотические факторы. Виды биотических взаимодействий: конкуренция, хищничество, симбиоз и его формы. Паразитизм, кооперация, мутуализм, комменсализм (квартирантство, нахлебничество). Нетрофические взаимодействия (топические, форические, фабрическ</w:t>
      </w:r>
      <w:r w:rsidRPr="006C56DE">
        <w:rPr>
          <w:rFonts w:ascii="Times New Roman" w:hAnsi="Times New Roman"/>
          <w:color w:val="000000"/>
          <w:sz w:val="28"/>
          <w:lang w:val="ru-RU"/>
        </w:rPr>
        <w:t>ие). Значение биотических взаимодействий для существования организмов в среде обитания. Принцип конкурентного исключения.</w:t>
      </w:r>
    </w:p>
    <w:p w14:paraId="784E1D78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67CD819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«Экологические факторы», «Световой спектр», «Экологические группы животных по отношению к свету», «Тепло</w:t>
      </w:r>
      <w:r w:rsidRPr="006C56DE">
        <w:rPr>
          <w:rFonts w:ascii="Times New Roman" w:hAnsi="Times New Roman"/>
          <w:color w:val="000000"/>
          <w:sz w:val="28"/>
          <w:lang w:val="ru-RU"/>
        </w:rPr>
        <w:t>кровные животные», «Холоднокровные животные», «Физиологические адаптации животных», «Среды обитания организмов», «Биологические ритмы», «Жизненные формы растений», «Жизненные формы животных», «Экосистема широколиственного леса», «Экосистема хвойного леса»,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«Цепи питания», «Хищничество», «Паразитизм», «Конкуренция», «Симбиоз», «Комменсализм».</w:t>
      </w:r>
    </w:p>
    <w:p w14:paraId="51F0BD5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гербарии растений и животных, приспособленных к влиянию различных экологических факторов, гербарии светолюбивых, тенелюбивых и теневыносливых растений, св</w:t>
      </w:r>
      <w:r w:rsidRPr="006C56DE">
        <w:rPr>
          <w:rFonts w:ascii="Times New Roman" w:hAnsi="Times New Roman"/>
          <w:color w:val="000000"/>
          <w:sz w:val="28"/>
          <w:lang w:val="ru-RU"/>
        </w:rPr>
        <w:t>етолюбивые, тенелюбивые и теневыносливые комнатные растения, гербарии и коллекции теплолюбивых, зимостойких, морозоустойчивых растений, чучела птиц и зверей, гербарии растений, относящихся к гигрофитам, ксерофитам, мезофитам, комнатные растения данных груп</w:t>
      </w:r>
      <w:r w:rsidRPr="006C56DE">
        <w:rPr>
          <w:rFonts w:ascii="Times New Roman" w:hAnsi="Times New Roman"/>
          <w:color w:val="000000"/>
          <w:sz w:val="28"/>
          <w:lang w:val="ru-RU"/>
        </w:rPr>
        <w:t>п, коллекции животных, обитающих в разных средах, гербарии и коллекции растений и животных, обладающих чертами приспособленности к сезонным изменениям условий жизни, гербарии и коллекции растений и животных различных жизненных форм, коллекции животных, уча</w:t>
      </w:r>
      <w:r w:rsidRPr="006C56DE">
        <w:rPr>
          <w:rFonts w:ascii="Times New Roman" w:hAnsi="Times New Roman"/>
          <w:color w:val="000000"/>
          <w:sz w:val="28"/>
          <w:lang w:val="ru-RU"/>
        </w:rPr>
        <w:t>ствующих в различных биотических взаимодействиях.</w:t>
      </w:r>
    </w:p>
    <w:p w14:paraId="1B9CA3C0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«Выявление приспособлений организмов к влиянию света».</w:t>
      </w:r>
    </w:p>
    <w:p w14:paraId="6342BADD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«Выявление приспособлений организмов к влиянию температуры».</w:t>
      </w:r>
    </w:p>
    <w:p w14:paraId="1207A06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«Анатомические особенности рас</w:t>
      </w:r>
      <w:r w:rsidRPr="006C56DE">
        <w:rPr>
          <w:rFonts w:ascii="Times New Roman" w:hAnsi="Times New Roman"/>
          <w:color w:val="000000"/>
          <w:sz w:val="28"/>
          <w:lang w:val="ru-RU"/>
        </w:rPr>
        <w:t>тений из разных мест обитания».</w:t>
      </w:r>
    </w:p>
    <w:p w14:paraId="49A078E3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8. Экология видов и популяций</w:t>
      </w:r>
    </w:p>
    <w:p w14:paraId="2C4A798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Экологические характеристики популяции. Популяция как биологическая система. Роль неоднородности среды, физических барьеров и особенностей биологии видов в формировании пространственной стр</w:t>
      </w:r>
      <w:r w:rsidRPr="006C56DE">
        <w:rPr>
          <w:rFonts w:ascii="Times New Roman" w:hAnsi="Times New Roman"/>
          <w:color w:val="000000"/>
          <w:sz w:val="28"/>
          <w:lang w:val="ru-RU"/>
        </w:rPr>
        <w:t>уктуры популяций. Основные показатели популяции: численность, плотность, возрастная и половая структура, рождаемость, прирост, темп роста, смертность, миграция.</w:t>
      </w:r>
    </w:p>
    <w:p w14:paraId="4024FA7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Экологическая структура популяции. Оценка численности популяции. Динамика популяции и её регуля</w:t>
      </w:r>
      <w:r w:rsidRPr="006C56DE">
        <w:rPr>
          <w:rFonts w:ascii="Times New Roman" w:hAnsi="Times New Roman"/>
          <w:color w:val="000000"/>
          <w:sz w:val="28"/>
          <w:lang w:val="ru-RU"/>
        </w:rPr>
        <w:t>ция. Биотический потенциал популяции. Моделирование динамики популяции. Кривые роста численности популяции. Кривые выживания. Регуляция численности популяций: роль факторов, зависящих и не зависящих от плотности. Экологические стратегии видов (</w:t>
      </w:r>
      <w:r>
        <w:rPr>
          <w:rFonts w:ascii="Times New Roman" w:hAnsi="Times New Roman"/>
          <w:color w:val="000000"/>
          <w:sz w:val="28"/>
        </w:rPr>
        <w:t>r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K</w:t>
      </w:r>
      <w:r w:rsidRPr="006C56DE">
        <w:rPr>
          <w:rFonts w:ascii="Times New Roman" w:hAnsi="Times New Roman"/>
          <w:color w:val="000000"/>
          <w:sz w:val="28"/>
          <w:lang w:val="ru-RU"/>
        </w:rPr>
        <w:t>-страт</w:t>
      </w:r>
      <w:r w:rsidRPr="006C56DE">
        <w:rPr>
          <w:rFonts w:ascii="Times New Roman" w:hAnsi="Times New Roman"/>
          <w:color w:val="000000"/>
          <w:sz w:val="28"/>
          <w:lang w:val="ru-RU"/>
        </w:rPr>
        <w:t>егии).</w:t>
      </w:r>
    </w:p>
    <w:p w14:paraId="65A8CF6A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Понятие об экологической нише вида. Местообитание. Многомерная модель экологической ниши Дж.И. Хатчинсона. Размеры экологической ниши. Потенциальная и реализованная ниши.</w:t>
      </w:r>
    </w:p>
    <w:p w14:paraId="1829F3D8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Вид как система популяций. Ареалы видов. Виды и их жизненные стратегии. Эколог</w:t>
      </w:r>
      <w:r w:rsidRPr="006C56DE">
        <w:rPr>
          <w:rFonts w:ascii="Times New Roman" w:hAnsi="Times New Roman"/>
          <w:color w:val="000000"/>
          <w:sz w:val="28"/>
          <w:lang w:val="ru-RU"/>
        </w:rPr>
        <w:t>ические эквиваленты.</w:t>
      </w:r>
    </w:p>
    <w:p w14:paraId="1C7C733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Закономерности поведения и миграций животных. Биологические инвазии чужеродных видов.</w:t>
      </w:r>
    </w:p>
    <w:p w14:paraId="6D5E003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4A3A3C8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Портрет: Дж. И. Хатчинсон.</w:t>
      </w:r>
    </w:p>
    <w:p w14:paraId="372FFF80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«Экологические характеристики популяции», «Пространственная структура популяции», «Возрастны</w:t>
      </w:r>
      <w:r w:rsidRPr="006C56DE">
        <w:rPr>
          <w:rFonts w:ascii="Times New Roman" w:hAnsi="Times New Roman"/>
          <w:color w:val="000000"/>
          <w:sz w:val="28"/>
          <w:lang w:val="ru-RU"/>
        </w:rPr>
        <w:t>е пирамиды популяции», «Скорость заселения поверхности Земли различными организмами», «Модель экологической ниши Дж. И. Хатчинсона».</w:t>
      </w:r>
    </w:p>
    <w:p w14:paraId="476994C9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гербарии растений, коллекции животных.</w:t>
      </w:r>
    </w:p>
    <w:p w14:paraId="387DC13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«Приспособления семян растений к расселению».</w:t>
      </w:r>
    </w:p>
    <w:p w14:paraId="4B69CE18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 xml:space="preserve"> 9. Экология сообществ. Экологические системы.</w:t>
      </w:r>
    </w:p>
    <w:p w14:paraId="35143F4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Сообщества организмов. Биоценоз и его структура. Связи между организмами в биоценозе.</w:t>
      </w:r>
    </w:p>
    <w:p w14:paraId="64CBF7A8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Экосистема как открытая система (А. Дж. Тенсли). Функциональные блоки организмов в экосистеме: продуценты, консументы, реду</w:t>
      </w:r>
      <w:r w:rsidRPr="006C56DE">
        <w:rPr>
          <w:rFonts w:ascii="Times New Roman" w:hAnsi="Times New Roman"/>
          <w:color w:val="000000"/>
          <w:sz w:val="28"/>
          <w:lang w:val="ru-RU"/>
        </w:rPr>
        <w:t>центы. Трофические уровни. Трофические цепи и сети. Абиотические блоки экосистем. Почвы и илы в экосистемах. Круговорот веществ и поток энергии в экосистеме.</w:t>
      </w:r>
    </w:p>
    <w:p w14:paraId="7FE8CDB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Основные показатели экосистемы. Биомасса и продукция. Экологические пирамиды чисел, биомассы и эне</w:t>
      </w:r>
      <w:r w:rsidRPr="006C56DE">
        <w:rPr>
          <w:rFonts w:ascii="Times New Roman" w:hAnsi="Times New Roman"/>
          <w:color w:val="000000"/>
          <w:sz w:val="28"/>
          <w:lang w:val="ru-RU"/>
        </w:rPr>
        <w:t>ргии.</w:t>
      </w:r>
    </w:p>
    <w:p w14:paraId="2128854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i/>
          <w:color w:val="000000"/>
          <w:sz w:val="28"/>
          <w:lang w:val="ru-RU"/>
        </w:rPr>
        <w:t>Динамика экосистем. Катастрофические перестройки. Флуктуации.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Направленные закономерные смены сообществ – сукцессии. Первичные и вторичные сукцессии и их причины. Антропогенные воздействия на сукцессии. Климаксное сообщество. Биоразнообразие и полнот</w:t>
      </w:r>
      <w:r w:rsidRPr="006C56DE">
        <w:rPr>
          <w:rFonts w:ascii="Times New Roman" w:hAnsi="Times New Roman"/>
          <w:color w:val="000000"/>
          <w:sz w:val="28"/>
          <w:lang w:val="ru-RU"/>
        </w:rPr>
        <w:t>а круговорота веществ – основа устойчивости сообществ.</w:t>
      </w:r>
    </w:p>
    <w:p w14:paraId="2A8CC2B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Природные экосистемы.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Экосистемы озёр и рек. Экосистемы морей и океанов. Экосистемы тундр, лесов, степей, пустынь.</w:t>
      </w:r>
    </w:p>
    <w:p w14:paraId="7515BCFD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Антропогенные экосистемы. Агроэкосистема. Агроценоз. Различия между антропогенными и </w:t>
      </w:r>
      <w:r w:rsidRPr="006C56DE">
        <w:rPr>
          <w:rFonts w:ascii="Times New Roman" w:hAnsi="Times New Roman"/>
          <w:color w:val="000000"/>
          <w:sz w:val="28"/>
          <w:lang w:val="ru-RU"/>
        </w:rPr>
        <w:t>природными экосистемами.</w:t>
      </w:r>
    </w:p>
    <w:p w14:paraId="5E003B0E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Урбоэкосистемы. Основные компоненты урбоэкосистем. Городская флора и фауна. Синантропизация городской фауны. Биологическое и хозяйственное значение агроэкосистем и урбоэкосистем.</w:t>
      </w:r>
    </w:p>
    <w:p w14:paraId="49E67FB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Закономерности формирования основных взаимодействий организмов в экосистемах.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Роль каскадного эффекта и видов-эдификаторов (ключевых видов) в функционировании экосистем</w:t>
      </w:r>
      <w:r w:rsidRPr="006C56DE">
        <w:rPr>
          <w:rFonts w:ascii="Times New Roman" w:hAnsi="Times New Roman"/>
          <w:color w:val="000000"/>
          <w:sz w:val="28"/>
          <w:lang w:val="ru-RU"/>
        </w:rPr>
        <w:t>. Перенос энергии и веществ между смежными экосистемами. Устойчивость организмов, популя</w:t>
      </w:r>
      <w:r w:rsidRPr="006C56DE">
        <w:rPr>
          <w:rFonts w:ascii="Times New Roman" w:hAnsi="Times New Roman"/>
          <w:color w:val="000000"/>
          <w:sz w:val="28"/>
          <w:lang w:val="ru-RU"/>
        </w:rPr>
        <w:t>ций и экосистем в условиях естественных и антропогенных воздействий.</w:t>
      </w:r>
    </w:p>
    <w:p w14:paraId="2ABF9F4D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i/>
          <w:color w:val="000000"/>
          <w:sz w:val="28"/>
          <w:lang w:val="ru-RU"/>
        </w:rPr>
        <w:t>Механизмы воздействия загрязнений разных типов на суборганизменном, организменном, популяционном и экосистемном уровнях, основы экологического нормирования антропогенного воздействия</w:t>
      </w:r>
      <w:r w:rsidRPr="006C56DE">
        <w:rPr>
          <w:rFonts w:ascii="Times New Roman" w:hAnsi="Times New Roman"/>
          <w:color w:val="000000"/>
          <w:sz w:val="28"/>
          <w:lang w:val="ru-RU"/>
        </w:rPr>
        <w:t>. Мет</w:t>
      </w:r>
      <w:r w:rsidRPr="006C56DE">
        <w:rPr>
          <w:rFonts w:ascii="Times New Roman" w:hAnsi="Times New Roman"/>
          <w:color w:val="000000"/>
          <w:sz w:val="28"/>
          <w:lang w:val="ru-RU"/>
        </w:rPr>
        <w:t>одология мониторинга естественных и антропогенных экосистем.</w:t>
      </w:r>
    </w:p>
    <w:p w14:paraId="144F097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3729FDEE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Портрет: А. Дж. Тенсли.</w:t>
      </w:r>
    </w:p>
    <w:p w14:paraId="60FF710B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«Структура биоценоза», «Экосистема широколиственного леса», «Экосистема хвойного леса», «Функциональные группы организмов в экосистеме», «Кру</w:t>
      </w:r>
      <w:r w:rsidRPr="006C56DE">
        <w:rPr>
          <w:rFonts w:ascii="Times New Roman" w:hAnsi="Times New Roman"/>
          <w:color w:val="000000"/>
          <w:sz w:val="28"/>
          <w:lang w:val="ru-RU"/>
        </w:rPr>
        <w:t>говорот веществ в экосистеме», «Цепи питания (пастбищная, детритная)», «Экологическая пирамида чисел», «Экологическая пирамида биомассы», «Экологическая пирамида энергии», «Образование болота», «Первичная сукцессия», «Восстановление леса после пожара», «Эк</w:t>
      </w:r>
      <w:r w:rsidRPr="006C56DE">
        <w:rPr>
          <w:rFonts w:ascii="Times New Roman" w:hAnsi="Times New Roman"/>
          <w:color w:val="000000"/>
          <w:sz w:val="28"/>
          <w:lang w:val="ru-RU"/>
        </w:rPr>
        <w:t>осистема озера», «Агроценоз», «Круговорот веществ и поток энергии в агроценозе», «Примеры урбоэкосистем».</w:t>
      </w:r>
    </w:p>
    <w:p w14:paraId="42A0AE2E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гербарии растений, коллекции насекомых, чучела птиц и зверей, гербарии культурных и дикорастущих растений, аквариум как модель экосистем</w:t>
      </w:r>
      <w:r w:rsidRPr="006C56DE">
        <w:rPr>
          <w:rFonts w:ascii="Times New Roman" w:hAnsi="Times New Roman"/>
          <w:color w:val="000000"/>
          <w:sz w:val="28"/>
          <w:lang w:val="ru-RU"/>
        </w:rPr>
        <w:t>ы.</w:t>
      </w:r>
    </w:p>
    <w:p w14:paraId="2946E5DE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и описание урбоэкосистемы».</w:t>
      </w:r>
    </w:p>
    <w:p w14:paraId="1FED303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«Изучение разнообразия мелких почвенных членистоногих в разных экосистемах».</w:t>
      </w:r>
    </w:p>
    <w:p w14:paraId="6960960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 xml:space="preserve">Экскурсия </w:t>
      </w:r>
      <w:r w:rsidRPr="006C56DE">
        <w:rPr>
          <w:rFonts w:ascii="Times New Roman" w:hAnsi="Times New Roman"/>
          <w:color w:val="000000"/>
          <w:sz w:val="28"/>
          <w:lang w:val="ru-RU"/>
        </w:rPr>
        <w:t>«Экскурсия в типичный биогеоценоз (в дубраву, березняк, ельник, на суходольный или пойме</w:t>
      </w:r>
      <w:r w:rsidRPr="006C56DE">
        <w:rPr>
          <w:rFonts w:ascii="Times New Roman" w:hAnsi="Times New Roman"/>
          <w:color w:val="000000"/>
          <w:sz w:val="28"/>
          <w:lang w:val="ru-RU"/>
        </w:rPr>
        <w:t>нный луг, озеро, болото)».</w:t>
      </w:r>
    </w:p>
    <w:p w14:paraId="3967C29D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 xml:space="preserve">Экскурсия </w:t>
      </w:r>
      <w:r w:rsidRPr="006C56DE">
        <w:rPr>
          <w:rFonts w:ascii="Times New Roman" w:hAnsi="Times New Roman"/>
          <w:color w:val="000000"/>
          <w:sz w:val="28"/>
          <w:lang w:val="ru-RU"/>
        </w:rPr>
        <w:t>«Экскурсия в агроэкосистему (на поле или в тепличное хозяйство)».</w:t>
      </w:r>
    </w:p>
    <w:p w14:paraId="5CA1CC7D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10. Биосфера – глобальная экосистема</w:t>
      </w:r>
    </w:p>
    <w:p w14:paraId="462EADE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Биосфера – общепланетарная оболочка Земли, где существует или существовала жизнь. Развитие представлений о биос</w:t>
      </w:r>
      <w:r w:rsidRPr="006C56DE">
        <w:rPr>
          <w:rFonts w:ascii="Times New Roman" w:hAnsi="Times New Roman"/>
          <w:color w:val="000000"/>
          <w:sz w:val="28"/>
          <w:lang w:val="ru-RU"/>
        </w:rPr>
        <w:t>фере в трудах Э. Зюсса. Учение В. И. Вернадского о биосфере. Области биосферы и её состав. Живое вещество биосферы и его функции.</w:t>
      </w:r>
    </w:p>
    <w:p w14:paraId="07D15BB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Закономерности существования биосферы. Особенности биосферы как глобальной экосистемы. Динамическое равновесие в биосфере. Кру</w:t>
      </w:r>
      <w:r w:rsidRPr="006C56DE">
        <w:rPr>
          <w:rFonts w:ascii="Times New Roman" w:hAnsi="Times New Roman"/>
          <w:color w:val="000000"/>
          <w:sz w:val="28"/>
          <w:lang w:val="ru-RU"/>
        </w:rPr>
        <w:t>говороты веществ и биогеохимические циклы (углерода, азота). Ритмичность явлений в биосфере.</w:t>
      </w:r>
    </w:p>
    <w:p w14:paraId="05B95B0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Зональность биосферы. Понятие о биоме. Основные биомы суши: тундра, хвойные леса, смешанные и широколиственные леса, степи, саванны, пустыни, тропические леса, выс</w:t>
      </w:r>
      <w:r w:rsidRPr="006C56DE">
        <w:rPr>
          <w:rFonts w:ascii="Times New Roman" w:hAnsi="Times New Roman"/>
          <w:color w:val="000000"/>
          <w:sz w:val="28"/>
          <w:lang w:val="ru-RU"/>
        </w:rPr>
        <w:t>окогорья. Климат, растительный и животный мир биомов суши.</w:t>
      </w:r>
    </w:p>
    <w:p w14:paraId="32E698BA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Структура и функция живых систем, оценка их ресурсного потенциала и биосферных функций.</w:t>
      </w:r>
    </w:p>
    <w:p w14:paraId="537DE858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20474A78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Портреты: В. И. Вернадский, Э. Зюсс.</w:t>
      </w:r>
    </w:p>
    <w:p w14:paraId="6A00908B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 и схемы: «Геосферы Земли», «Круговорот азота в прир</w:t>
      </w:r>
      <w:r w:rsidRPr="006C56DE">
        <w:rPr>
          <w:rFonts w:ascii="Times New Roman" w:hAnsi="Times New Roman"/>
          <w:color w:val="000000"/>
          <w:sz w:val="28"/>
          <w:lang w:val="ru-RU"/>
        </w:rPr>
        <w:t>оде», «Круговорот углерода в природе», «Круговорот кислорода в природе», «Круговорот воды в природе», «Основные биомы суши», «Климатические пояса Земли», «Тундра», «Тайга», «Смешанный лес», «Широколиственный лес», «Степь», «Саванна», «Пустыня», «Тропически</w:t>
      </w:r>
      <w:r w:rsidRPr="006C56DE">
        <w:rPr>
          <w:rFonts w:ascii="Times New Roman" w:hAnsi="Times New Roman"/>
          <w:color w:val="000000"/>
          <w:sz w:val="28"/>
          <w:lang w:val="ru-RU"/>
        </w:rPr>
        <w:t>й лес».</w:t>
      </w:r>
    </w:p>
    <w:p w14:paraId="32B6121E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Оборудование: гербарии растений разных биомов, коллекции животных.</w:t>
      </w:r>
    </w:p>
    <w:p w14:paraId="0DE1D8C6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Тема 11. Человек и окружающая среда</w:t>
      </w:r>
    </w:p>
    <w:p w14:paraId="2C45EF89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Экологические кризисы и их причины. Воздействие человека на биосферу. Загрязнение воздушной среды. Охрана воздуха. Загрязнение водной среды. Охра</w:t>
      </w:r>
      <w:r w:rsidRPr="006C56DE">
        <w:rPr>
          <w:rFonts w:ascii="Times New Roman" w:hAnsi="Times New Roman"/>
          <w:color w:val="000000"/>
          <w:sz w:val="28"/>
          <w:lang w:val="ru-RU"/>
        </w:rPr>
        <w:t>на водных ресурсов. Разрушение почвы. Охрана почвенных ресурсов. Изменение климата.</w:t>
      </w:r>
    </w:p>
    <w:p w14:paraId="120318D0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Антропогенное воздействие на растительный и животный мир. Охрана растительного и животного мира. Основные принципы охраны природы. Красные книги. Особо охраняемые природные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территории (ООПТ). Ботанические сады и зоологические парки.</w:t>
      </w:r>
    </w:p>
    <w:p w14:paraId="1BDBA653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Основные принципы устойчивого развития человечества и природы. Рациональное природопользование и сохранение биологического разнообразия Земли. Общие закономерности глобальных экологических кризис</w:t>
      </w:r>
      <w:r w:rsidRPr="006C56DE">
        <w:rPr>
          <w:rFonts w:ascii="Times New Roman" w:hAnsi="Times New Roman"/>
          <w:color w:val="000000"/>
          <w:sz w:val="28"/>
          <w:lang w:val="ru-RU"/>
        </w:rPr>
        <w:t>ов. Особенности современного кризиса и его вероятные последствия.</w:t>
      </w:r>
    </w:p>
    <w:p w14:paraId="548891E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Развитие методов мониторинга развития опасных техногенных процессов.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Системные исследования перехода к ресурсосберегающей и конкурентоспособной энергетике. Биологическое разнообразие и биоре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сурсы. Национальные информационные системы, обеспечивающие доступ к информации по состоянию отдельных видов и экосистем. Основы экореабилитации экосистем и способов борьбы с биоповреждениями. Реконструкция морских и наземных экосистем.</w:t>
      </w:r>
    </w:p>
    <w:p w14:paraId="1652E76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14:paraId="0584E82A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Таблицы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и схемы: «Загрязнение атмосферы», «Загрязнение гидросферы», «Загрязнение почвы», «Парниковый эффект», «Особо охраняемые природные территории», «Модели управляемого мира».</w:t>
      </w:r>
    </w:p>
    <w:p w14:paraId="56CB4323" w14:textId="77777777" w:rsidR="008C7B5B" w:rsidRPr="006C56DE" w:rsidRDefault="001252AD">
      <w:pPr>
        <w:spacing w:after="0" w:line="264" w:lineRule="auto"/>
        <w:ind w:left="12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Оборудование: фотографии охраняемых растений и животных Красной книги Российской </w:t>
      </w:r>
      <w:r w:rsidRPr="006C56DE">
        <w:rPr>
          <w:rFonts w:ascii="Times New Roman" w:hAnsi="Times New Roman"/>
          <w:color w:val="000000"/>
          <w:sz w:val="28"/>
          <w:lang w:val="ru-RU"/>
        </w:rPr>
        <w:t>Федерации, Красной книги региона.</w:t>
      </w:r>
    </w:p>
    <w:p w14:paraId="4EDB722D" w14:textId="77777777" w:rsidR="008C7B5B" w:rsidRPr="006C56DE" w:rsidRDefault="008C7B5B">
      <w:pPr>
        <w:rPr>
          <w:lang w:val="ru-RU"/>
        </w:rPr>
        <w:sectPr w:rsidR="008C7B5B" w:rsidRPr="006C56DE">
          <w:pgSz w:w="11906" w:h="16383"/>
          <w:pgMar w:top="1134" w:right="850" w:bottom="1134" w:left="1701" w:header="720" w:footer="720" w:gutter="0"/>
          <w:cols w:space="720"/>
        </w:sectPr>
      </w:pPr>
    </w:p>
    <w:p w14:paraId="53B807BB" w14:textId="77777777" w:rsidR="008C7B5B" w:rsidRPr="006C56DE" w:rsidRDefault="001252AD">
      <w:pPr>
        <w:spacing w:after="0" w:line="264" w:lineRule="auto"/>
        <w:ind w:left="120"/>
        <w:rPr>
          <w:lang w:val="ru-RU"/>
        </w:rPr>
      </w:pPr>
      <w:bookmarkStart w:id="5" w:name="block-71814903"/>
      <w:bookmarkEnd w:id="4"/>
      <w:r w:rsidRPr="006C56DE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БИОЛОГИИ НА УРОВНЕ СРЕДНЕГО ОБЩЕГО ОБРАЗОВАНИЯ</w:t>
      </w:r>
    </w:p>
    <w:p w14:paraId="560D738A" w14:textId="77777777" w:rsidR="008C7B5B" w:rsidRPr="006C56DE" w:rsidRDefault="008C7B5B">
      <w:pPr>
        <w:spacing w:after="0" w:line="264" w:lineRule="auto"/>
        <w:ind w:left="120"/>
        <w:rPr>
          <w:lang w:val="ru-RU"/>
        </w:rPr>
      </w:pPr>
    </w:p>
    <w:p w14:paraId="5D165078" w14:textId="77777777" w:rsidR="008C7B5B" w:rsidRPr="006C56DE" w:rsidRDefault="001252AD">
      <w:pPr>
        <w:spacing w:after="0" w:line="264" w:lineRule="auto"/>
        <w:ind w:left="120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C19F58B" w14:textId="77777777" w:rsidR="008C7B5B" w:rsidRPr="006C56DE" w:rsidRDefault="008C7B5B">
      <w:pPr>
        <w:spacing w:after="0" w:line="264" w:lineRule="auto"/>
        <w:ind w:left="120"/>
        <w:rPr>
          <w:lang w:val="ru-RU"/>
        </w:rPr>
      </w:pPr>
    </w:p>
    <w:p w14:paraId="4AEDA93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ФГОС СОО устанавливает требования к результатам освоения обучающимися программ среднего общего образ</w:t>
      </w:r>
      <w:r w:rsidRPr="006C56DE">
        <w:rPr>
          <w:rFonts w:ascii="Times New Roman" w:hAnsi="Times New Roman"/>
          <w:color w:val="000000"/>
          <w:sz w:val="28"/>
          <w:lang w:val="ru-RU"/>
        </w:rPr>
        <w:t>ования: личностные, метапредметные и предметные.</w:t>
      </w:r>
    </w:p>
    <w:p w14:paraId="1A80928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В структуре личностных результатов освоения программы по биологии выделены следующие составляющие: осознание обучающимися российской гражданской идентичности – готовности к саморазвитию, самостоятельности и 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самоопределению,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наличие мотивации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к обучению биологии,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целенаправленное развитие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внутренних убеждений личности на основе ключевых ценностей и исторических традиций развития биологического знания,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 xml:space="preserve">готовность и способность 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обучающихся руководствоваться в своей деятельности ценностно-смысловыми установками, присущими системе биологического образования,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наличие правосознания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</w:t>
      </w:r>
      <w:r w:rsidRPr="006C56DE">
        <w:rPr>
          <w:rFonts w:ascii="Times New Roman" w:hAnsi="Times New Roman"/>
          <w:i/>
          <w:color w:val="000000"/>
          <w:sz w:val="28"/>
          <w:lang w:val="ru-RU"/>
        </w:rPr>
        <w:t>способности ставить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цели и строить жизненные планы.</w:t>
      </w:r>
    </w:p>
    <w:p w14:paraId="5181CA5D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Личностные результаты освое</w:t>
      </w:r>
      <w:r w:rsidRPr="006C56DE">
        <w:rPr>
          <w:rFonts w:ascii="Times New Roman" w:hAnsi="Times New Roman"/>
          <w:color w:val="000000"/>
          <w:sz w:val="28"/>
          <w:lang w:val="ru-RU"/>
        </w:rPr>
        <w:t>ния программы по биологии достигаются в единстве учебной 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</w:t>
      </w:r>
      <w:r w:rsidRPr="006C56DE">
        <w:rPr>
          <w:rFonts w:ascii="Times New Roman" w:hAnsi="Times New Roman"/>
          <w:color w:val="000000"/>
          <w:sz w:val="28"/>
          <w:lang w:val="ru-RU"/>
        </w:rPr>
        <w:t>бствуют процессам самопознания, самовоспитания и саморазвития, развития внутренней позиции личности, патриотизма и уважения к закону и правопорядку, человеку труда и старшему поколению, взаимного уважения, бережного отношения к культурному наследию и тради</w:t>
      </w:r>
      <w:r w:rsidRPr="006C56DE">
        <w:rPr>
          <w:rFonts w:ascii="Times New Roman" w:hAnsi="Times New Roman"/>
          <w:color w:val="000000"/>
          <w:sz w:val="28"/>
          <w:lang w:val="ru-RU"/>
        </w:rPr>
        <w:t>циям многонационального народа Российской Федерации, природе и окружающей среде.</w:t>
      </w:r>
    </w:p>
    <w:p w14:paraId="7B3D27A6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</w:t>
      </w:r>
      <w:r w:rsidRPr="006C56DE">
        <w:rPr>
          <w:rFonts w:ascii="Times New Roman" w:hAnsi="Times New Roman"/>
          <w:color w:val="000000"/>
          <w:sz w:val="28"/>
          <w:lang w:val="ru-RU"/>
        </w:rPr>
        <w:t>сле в части:</w:t>
      </w:r>
    </w:p>
    <w:p w14:paraId="742711A6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14:paraId="19DD015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4E8A5AE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14:paraId="2CCEFF8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готовность к совместн</w:t>
      </w:r>
      <w:r w:rsidRPr="006C56DE">
        <w:rPr>
          <w:rFonts w:ascii="Times New Roman" w:hAnsi="Times New Roman"/>
          <w:color w:val="000000"/>
          <w:sz w:val="28"/>
          <w:lang w:val="ru-RU"/>
        </w:rPr>
        <w:t>ой творческой деятельности при создании учебных проектов, решении учебных и познавательных задач, выполнении биологических экспериментов;</w:t>
      </w:r>
    </w:p>
    <w:p w14:paraId="1C2DB82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способность определять собственную позицию по отношению к явлениям современной жизни и объяснять её;</w:t>
      </w:r>
    </w:p>
    <w:p w14:paraId="20FFAA4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умение учитывать </w:t>
      </w:r>
      <w:r w:rsidRPr="006C56DE">
        <w:rPr>
          <w:rFonts w:ascii="Times New Roman" w:hAnsi="Times New Roman"/>
          <w:color w:val="000000"/>
          <w:sz w:val="28"/>
          <w:lang w:val="ru-RU"/>
        </w:rPr>
        <w:t>в своих действиях необходимость конструктивного взаимодействия людей с разными убеждениями, культурными ценностями и социальным положением;</w:t>
      </w:r>
    </w:p>
    <w:p w14:paraId="0B336EE3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готовность к сотрудничеству в процессе совместного выполнения учебных, познавательных и исследовательских задач, ува</w:t>
      </w:r>
      <w:r w:rsidRPr="006C56DE">
        <w:rPr>
          <w:rFonts w:ascii="Times New Roman" w:hAnsi="Times New Roman"/>
          <w:color w:val="000000"/>
          <w:sz w:val="28"/>
          <w:lang w:val="ru-RU"/>
        </w:rPr>
        <w:t>жительного отношения к мнению оппонентов при обсуждении спорных вопросов биологического содержания;</w:t>
      </w:r>
    </w:p>
    <w:p w14:paraId="4F31A3D3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14:paraId="3E66B9A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05EE34D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</w:t>
      </w:r>
      <w:r w:rsidRPr="006C56DE">
        <w:rPr>
          <w:rFonts w:ascii="Times New Roman" w:hAnsi="Times New Roman"/>
          <w:color w:val="000000"/>
          <w:sz w:val="28"/>
          <w:lang w:val="ru-RU"/>
        </w:rPr>
        <w:t>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1E6E9DF0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ценностное отношение к природному наследию и памятникам природы, достижениям Росси</w:t>
      </w:r>
      <w:r w:rsidRPr="006C56DE">
        <w:rPr>
          <w:rFonts w:ascii="Times New Roman" w:hAnsi="Times New Roman"/>
          <w:color w:val="000000"/>
          <w:sz w:val="28"/>
          <w:lang w:val="ru-RU"/>
        </w:rPr>
        <w:t>и в науке, искусстве, спорте, технологиях, труде;</w:t>
      </w:r>
    </w:p>
    <w:p w14:paraId="14ADB4A4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14:paraId="66F7B0B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идейная убеждённость, готов</w:t>
      </w:r>
      <w:r w:rsidRPr="006C56DE">
        <w:rPr>
          <w:rFonts w:ascii="Times New Roman" w:hAnsi="Times New Roman"/>
          <w:color w:val="000000"/>
          <w:sz w:val="28"/>
          <w:lang w:val="ru-RU"/>
        </w:rPr>
        <w:t>ность к служению и защите Отечества, ответственность за его судьбу;</w:t>
      </w:r>
    </w:p>
    <w:p w14:paraId="47447FEE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29ECA08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14:paraId="75D85248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14:paraId="06D9872D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ситуацию и </w:t>
      </w:r>
      <w:r w:rsidRPr="006C56DE">
        <w:rPr>
          <w:rFonts w:ascii="Times New Roman" w:hAnsi="Times New Roman"/>
          <w:color w:val="000000"/>
          <w:sz w:val="28"/>
          <w:lang w:val="ru-RU"/>
        </w:rPr>
        <w:t>принимать осознанные решения, ориентируясь на морально-нравственные нормы и ценности;</w:t>
      </w:r>
    </w:p>
    <w:p w14:paraId="622375EE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14:paraId="0570083A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</w:t>
      </w:r>
      <w:r w:rsidRPr="006C56DE">
        <w:rPr>
          <w:rFonts w:ascii="Times New Roman" w:hAnsi="Times New Roman"/>
          <w:color w:val="000000"/>
          <w:sz w:val="28"/>
          <w:lang w:val="ru-RU"/>
        </w:rPr>
        <w:t>зни в соответствии с традициями народов России;</w:t>
      </w:r>
    </w:p>
    <w:p w14:paraId="35F8479A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10DFB11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7098B60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понимание эмоционального воздействия живой природы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и её ценности;</w:t>
      </w:r>
    </w:p>
    <w:p w14:paraId="2D8B6CF4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14:paraId="58DF9ACA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14:paraId="15422288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понимание и реализация здорового и безопасного </w:t>
      </w:r>
      <w:r w:rsidRPr="006C56DE">
        <w:rPr>
          <w:rFonts w:ascii="Times New Roman" w:hAnsi="Times New Roman"/>
          <w:color w:val="000000"/>
          <w:sz w:val="28"/>
          <w:lang w:val="ru-RU"/>
        </w:rPr>
        <w:t>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14:paraId="25338B8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пони</w:t>
      </w:r>
      <w:r w:rsidRPr="006C56DE">
        <w:rPr>
          <w:rFonts w:ascii="Times New Roman" w:hAnsi="Times New Roman"/>
          <w:color w:val="000000"/>
          <w:sz w:val="28"/>
          <w:lang w:val="ru-RU"/>
        </w:rPr>
        <w:t>мание ценности правил индивидуального и коллективного безопасного поведения в ситуациях, угрожающих здоровью и жизни людей;</w:t>
      </w:r>
    </w:p>
    <w:p w14:paraId="457BB45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неприятия вредных привычек (употребления алкоголя, наркотиков, курения);</w:t>
      </w:r>
    </w:p>
    <w:p w14:paraId="35C3788E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26F4A379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готовность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к труду, осознание ценности мастерства, трудолюбие;</w:t>
      </w:r>
    </w:p>
    <w:p w14:paraId="1230222A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14:paraId="5B9B6A7D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</w:t>
      </w:r>
      <w:r w:rsidRPr="006C56DE">
        <w:rPr>
          <w:rFonts w:ascii="Times New Roman" w:hAnsi="Times New Roman"/>
          <w:color w:val="000000"/>
          <w:sz w:val="28"/>
          <w:lang w:val="ru-RU"/>
        </w:rPr>
        <w:t>льной деятельности, умение совершать осознанный выбор будущей профессии и реализовывать собственные жизненные планы;</w:t>
      </w:r>
    </w:p>
    <w:p w14:paraId="7451375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6AC40C9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7E231779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экологически </w:t>
      </w:r>
      <w:r w:rsidRPr="006C56DE">
        <w:rPr>
          <w:rFonts w:ascii="Times New Roman" w:hAnsi="Times New Roman"/>
          <w:color w:val="000000"/>
          <w:sz w:val="28"/>
          <w:lang w:val="ru-RU"/>
        </w:rPr>
        <w:t>целесообразное отношение к природе как источнику жизни на Земле, основе её существования;</w:t>
      </w:r>
    </w:p>
    <w:p w14:paraId="2348866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14:paraId="3057EFC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осознание глобального харак</w:t>
      </w:r>
      <w:r w:rsidRPr="006C56DE">
        <w:rPr>
          <w:rFonts w:ascii="Times New Roman" w:hAnsi="Times New Roman"/>
          <w:color w:val="000000"/>
          <w:sz w:val="28"/>
          <w:lang w:val="ru-RU"/>
        </w:rPr>
        <w:t>тера экологических проблем и путей их решения;</w:t>
      </w:r>
    </w:p>
    <w:p w14:paraId="3897B75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равновесия в экосистемах, охрану видов, экосистем, биосферы);</w:t>
      </w:r>
    </w:p>
    <w:p w14:paraId="2F621220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14:paraId="605E16F6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наличие раз</w:t>
      </w:r>
      <w:r w:rsidRPr="006C56DE">
        <w:rPr>
          <w:rFonts w:ascii="Times New Roman" w:hAnsi="Times New Roman"/>
          <w:color w:val="000000"/>
          <w:sz w:val="28"/>
          <w:lang w:val="ru-RU"/>
        </w:rPr>
        <w:t>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</w:t>
      </w:r>
      <w:r w:rsidRPr="006C56DE">
        <w:rPr>
          <w:rFonts w:ascii="Times New Roman" w:hAnsi="Times New Roman"/>
          <w:color w:val="000000"/>
          <w:sz w:val="28"/>
          <w:lang w:val="ru-RU"/>
        </w:rPr>
        <w:t>правленности;</w:t>
      </w:r>
    </w:p>
    <w:p w14:paraId="14A3C43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69AA6A0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49B3AE9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совершен</w:t>
      </w:r>
      <w:r w:rsidRPr="006C56DE">
        <w:rPr>
          <w:rFonts w:ascii="Times New Roman" w:hAnsi="Times New Roman"/>
          <w:color w:val="000000"/>
          <w:sz w:val="28"/>
          <w:lang w:val="ru-RU"/>
        </w:rPr>
        <w:t>ствование языковой и читательской культуры как средства взаимодействия между людьми и познания мира;</w:t>
      </w:r>
    </w:p>
    <w:p w14:paraId="0D3ED63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</w:t>
      </w:r>
      <w:r w:rsidRPr="006C56DE">
        <w:rPr>
          <w:rFonts w:ascii="Times New Roman" w:hAnsi="Times New Roman"/>
          <w:color w:val="000000"/>
          <w:sz w:val="28"/>
          <w:lang w:val="ru-RU"/>
        </w:rPr>
        <w:t>мире как о единстве природы, человека и общества, в познании природных закономерностей и решении проблем сохранения природного равновесия;</w:t>
      </w:r>
    </w:p>
    <w:p w14:paraId="3EABD3C4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убеждённость в значимости биологии для современной цивилизации: обеспечения нового уровня развития медицины, создание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</w:t>
      </w:r>
      <w:r w:rsidRPr="006C56DE">
        <w:rPr>
          <w:rFonts w:ascii="Times New Roman" w:hAnsi="Times New Roman"/>
          <w:color w:val="000000"/>
          <w:sz w:val="28"/>
          <w:lang w:val="ru-RU"/>
        </w:rPr>
        <w:t>вых стандартов жизни;</w:t>
      </w:r>
    </w:p>
    <w:p w14:paraId="60E7E85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заинтересованность в получении биологических знаний в целях повышения общей культуры, естественно-научной грамотности, как составной части функциональной грамотности обучающихся, формируемой при изучении биологии;</w:t>
      </w:r>
    </w:p>
    <w:p w14:paraId="3BC9E950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понимание сущности м</w:t>
      </w:r>
      <w:r w:rsidRPr="006C56DE">
        <w:rPr>
          <w:rFonts w:ascii="Times New Roman" w:hAnsi="Times New Roman"/>
          <w:color w:val="000000"/>
          <w:sz w:val="28"/>
          <w:lang w:val="ru-RU"/>
        </w:rPr>
        <w:t>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</w:t>
      </w:r>
      <w:r w:rsidRPr="006C56DE">
        <w:rPr>
          <w:rFonts w:ascii="Times New Roman" w:hAnsi="Times New Roman"/>
          <w:color w:val="000000"/>
          <w:sz w:val="28"/>
          <w:lang w:val="ru-RU"/>
        </w:rPr>
        <w:t>ных с целью получения достоверных выводов;</w:t>
      </w:r>
    </w:p>
    <w:p w14:paraId="4C087E60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14:paraId="7CE4FA5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</w:t>
      </w:r>
      <w:r w:rsidRPr="006C56DE">
        <w:rPr>
          <w:rFonts w:ascii="Times New Roman" w:hAnsi="Times New Roman"/>
          <w:color w:val="000000"/>
          <w:sz w:val="28"/>
          <w:lang w:val="ru-RU"/>
        </w:rPr>
        <w:t>льность индивидуально и в группе;</w:t>
      </w:r>
    </w:p>
    <w:p w14:paraId="776406A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14:paraId="535F75F4" w14:textId="77777777" w:rsidR="008C7B5B" w:rsidRPr="006C56DE" w:rsidRDefault="008C7B5B">
      <w:pPr>
        <w:spacing w:after="0"/>
        <w:ind w:left="120"/>
        <w:rPr>
          <w:lang w:val="ru-RU"/>
        </w:rPr>
      </w:pPr>
    </w:p>
    <w:p w14:paraId="103CEA49" w14:textId="77777777" w:rsidR="008C7B5B" w:rsidRPr="006C56DE" w:rsidRDefault="001252AD">
      <w:pPr>
        <w:spacing w:after="0"/>
        <w:ind w:left="120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BF4A16E" w14:textId="77777777" w:rsidR="008C7B5B" w:rsidRPr="006C56DE" w:rsidRDefault="008C7B5B">
      <w:pPr>
        <w:spacing w:after="0"/>
        <w:ind w:left="120"/>
        <w:rPr>
          <w:lang w:val="ru-RU"/>
        </w:rPr>
      </w:pPr>
    </w:p>
    <w:p w14:paraId="42E1A133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</w:t>
      </w:r>
      <w:r w:rsidRPr="006C56DE">
        <w:rPr>
          <w:rFonts w:ascii="Times New Roman" w:hAnsi="Times New Roman"/>
          <w:color w:val="000000"/>
          <w:sz w:val="28"/>
          <w:lang w:val="ru-RU"/>
        </w:rPr>
        <w:t>я учебного предмета «Биология» включают: значимые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специфику методов познания, используемых в естественных науках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(вещество,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универсальные учебные действия (познавательные, коммуникативные, регулятивные), обес</w:t>
      </w:r>
      <w:r w:rsidRPr="006C56DE">
        <w:rPr>
          <w:rFonts w:ascii="Times New Roman" w:hAnsi="Times New Roman"/>
          <w:color w:val="000000"/>
          <w:sz w:val="28"/>
          <w:lang w:val="ru-RU"/>
        </w:rPr>
        <w:t>печивающие формирование функциональной грамотности и социальной компетенции обучающихся;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14:paraId="64F1E9C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 р</w:t>
      </w:r>
      <w:r w:rsidRPr="006C56DE">
        <w:rPr>
          <w:rFonts w:ascii="Times New Roman" w:hAnsi="Times New Roman"/>
          <w:color w:val="000000"/>
          <w:sz w:val="28"/>
          <w:lang w:val="ru-RU"/>
        </w:rPr>
        <w:t>езультате изучения биологии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</w:t>
      </w:r>
      <w:r w:rsidRPr="006C56DE">
        <w:rPr>
          <w:rFonts w:ascii="Times New Roman" w:hAnsi="Times New Roman"/>
          <w:color w:val="000000"/>
          <w:sz w:val="28"/>
          <w:lang w:val="ru-RU"/>
        </w:rPr>
        <w:t>льность.</w:t>
      </w:r>
    </w:p>
    <w:p w14:paraId="2FA1953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среднего общего образования должны отражать:</w:t>
      </w:r>
    </w:p>
    <w:p w14:paraId="64E61B5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14:paraId="6AB4F4C9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3B1FA4BA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</w:t>
      </w:r>
      <w:r w:rsidRPr="006C56DE">
        <w:rPr>
          <w:rFonts w:ascii="Times New Roman" w:hAnsi="Times New Roman"/>
          <w:color w:val="000000"/>
          <w:sz w:val="28"/>
          <w:lang w:val="ru-RU"/>
        </w:rPr>
        <w:t>тривать её всесторонне;</w:t>
      </w:r>
    </w:p>
    <w:p w14:paraId="47FF4804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</w:t>
      </w:r>
      <w:r w:rsidRPr="006C56DE">
        <w:rPr>
          <w:rFonts w:ascii="Times New Roman" w:hAnsi="Times New Roman"/>
          <w:color w:val="000000"/>
          <w:sz w:val="28"/>
          <w:lang w:val="ru-RU"/>
        </w:rPr>
        <w:t>;</w:t>
      </w:r>
    </w:p>
    <w:p w14:paraId="277A902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14:paraId="23F8113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использовать биологические понятия для объяснения фактов и явлений живой природы;</w:t>
      </w:r>
    </w:p>
    <w:p w14:paraId="7EB8380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</w:t>
      </w:r>
      <w:r w:rsidRPr="006C56DE">
        <w:rPr>
          <w:rFonts w:ascii="Times New Roman" w:hAnsi="Times New Roman"/>
          <w:color w:val="000000"/>
          <w:sz w:val="28"/>
          <w:lang w:val="ru-RU"/>
        </w:rPr>
        <w:t>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14:paraId="7C4B2DD9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применять схемно-модельные средства для представления существенных связей и отношений в изучаемых биологических объектах,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а также противоречий разного рода, выявленных в различных информационных источниках;</w:t>
      </w:r>
    </w:p>
    <w:p w14:paraId="6B2AEA0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6860BC5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</w:t>
      </w:r>
      <w:r w:rsidRPr="006C56DE">
        <w:rPr>
          <w:rFonts w:ascii="Times New Roman" w:hAnsi="Times New Roman"/>
          <w:color w:val="000000"/>
          <w:sz w:val="28"/>
          <w:lang w:val="ru-RU"/>
        </w:rPr>
        <w:t>ов целям, оценивать риски последствий деятельности;</w:t>
      </w:r>
    </w:p>
    <w:p w14:paraId="62259564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56E103FB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1162882E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0C0F17F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3A163A1D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виды </w:t>
      </w:r>
      <w:r w:rsidRPr="006C56DE">
        <w:rPr>
          <w:rFonts w:ascii="Times New Roman" w:hAnsi="Times New Roman"/>
          <w:color w:val="000000"/>
          <w:sz w:val="28"/>
          <w:lang w:val="ru-RU"/>
        </w:rPr>
        <w:t>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</w:r>
    </w:p>
    <w:p w14:paraId="01C041E8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</w:t>
      </w:r>
      <w:r w:rsidRPr="006C56DE">
        <w:rPr>
          <w:rFonts w:ascii="Times New Roman" w:hAnsi="Times New Roman"/>
          <w:color w:val="000000"/>
          <w:sz w:val="28"/>
          <w:lang w:val="ru-RU"/>
        </w:rPr>
        <w:t>дами;</w:t>
      </w:r>
    </w:p>
    <w:p w14:paraId="47AD0CD0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54D175D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</w:t>
      </w:r>
      <w:r w:rsidRPr="006C56DE">
        <w:rPr>
          <w:rFonts w:ascii="Times New Roman" w:hAnsi="Times New Roman"/>
          <w:color w:val="000000"/>
          <w:sz w:val="28"/>
          <w:lang w:val="ru-RU"/>
        </w:rPr>
        <w:t>давать параметры и критерии решения;</w:t>
      </w:r>
    </w:p>
    <w:p w14:paraId="02A351CA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4E85763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71141E66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осуществлять </w:t>
      </w:r>
      <w:r w:rsidRPr="006C56DE">
        <w:rPr>
          <w:rFonts w:ascii="Times New Roman" w:hAnsi="Times New Roman"/>
          <w:color w:val="000000"/>
          <w:sz w:val="28"/>
          <w:lang w:val="ru-RU"/>
        </w:rPr>
        <w:t>целенаправленный поиск переноса средств и способов действия в профессиональную среду;</w:t>
      </w:r>
    </w:p>
    <w:p w14:paraId="2BDF35C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14:paraId="2D1EDD8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14:paraId="14261DED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выдвигать новые идеи, предлаг</w:t>
      </w:r>
      <w:r w:rsidRPr="006C56DE">
        <w:rPr>
          <w:rFonts w:ascii="Times New Roman" w:hAnsi="Times New Roman"/>
          <w:color w:val="000000"/>
          <w:sz w:val="28"/>
          <w:lang w:val="ru-RU"/>
        </w:rPr>
        <w:t>ать оригинальные подходы и решения, ставить проблемы и задачи, допускающие альтернативные решения.</w:t>
      </w:r>
    </w:p>
    <w:p w14:paraId="1556CD50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14:paraId="3E0F431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(тексте учебного пособия, научно-популярной литературе, биологических словарях и с</w:t>
      </w:r>
      <w:r w:rsidRPr="006C56DE">
        <w:rPr>
          <w:rFonts w:ascii="Times New Roman" w:hAnsi="Times New Roman"/>
          <w:color w:val="000000"/>
          <w:sz w:val="28"/>
          <w:lang w:val="ru-RU"/>
        </w:rPr>
        <w:t>правочниках, компьютерных базах данных, в Интернете), анализировать информацию различных видов и форм представления, критически оценивать её достоверность и непротиворечивость;</w:t>
      </w:r>
    </w:p>
    <w:p w14:paraId="6A8D98B4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формулировать запросы и применять различные методы при поиске и отборе биологич</w:t>
      </w:r>
      <w:r w:rsidRPr="006C56DE">
        <w:rPr>
          <w:rFonts w:ascii="Times New Roman" w:hAnsi="Times New Roman"/>
          <w:color w:val="000000"/>
          <w:sz w:val="28"/>
          <w:lang w:val="ru-RU"/>
        </w:rPr>
        <w:t>еской информации, необходимой для выполнения учебных задач;</w:t>
      </w:r>
    </w:p>
    <w:p w14:paraId="552818F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14:paraId="7E51B06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</w:t>
      </w:r>
      <w:r w:rsidRPr="006C56DE">
        <w:rPr>
          <w:rFonts w:ascii="Times New Roman" w:hAnsi="Times New Roman"/>
          <w:color w:val="000000"/>
          <w:sz w:val="28"/>
          <w:lang w:val="ru-RU"/>
        </w:rPr>
        <w:t>дставления биологической информации (схемы, графики, диаграммы, таблицы, рисунки и другое);</w:t>
      </w:r>
    </w:p>
    <w:p w14:paraId="1EEA9F3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</w:t>
      </w:r>
      <w:r w:rsidRPr="006C56DE">
        <w:rPr>
          <w:rFonts w:ascii="Times New Roman" w:hAnsi="Times New Roman"/>
          <w:color w:val="000000"/>
          <w:sz w:val="28"/>
          <w:lang w:val="ru-RU"/>
        </w:rPr>
        <w:t>бревиатуру, номенклатуру, использовать и преобразовывать знаково-символические средства наглядности;</w:t>
      </w:r>
    </w:p>
    <w:p w14:paraId="29E9E0D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0C642B6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14:paraId="79E18280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5B586D46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</w:t>
      </w:r>
      <w:r w:rsidRPr="006C56DE">
        <w:rPr>
          <w:rFonts w:ascii="Times New Roman" w:hAnsi="Times New Roman"/>
          <w:color w:val="000000"/>
          <w:sz w:val="28"/>
          <w:lang w:val="ru-RU"/>
        </w:rPr>
        <w:t>ий других участников диалога или дискуссии);</w:t>
      </w:r>
    </w:p>
    <w:p w14:paraId="6A64EB2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14:paraId="3C9EE188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владеть различными способами общения </w:t>
      </w:r>
      <w:r w:rsidRPr="006C56DE">
        <w:rPr>
          <w:rFonts w:ascii="Times New Roman" w:hAnsi="Times New Roman"/>
          <w:color w:val="000000"/>
          <w:sz w:val="28"/>
          <w:lang w:val="ru-RU"/>
        </w:rPr>
        <w:t>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</w:r>
    </w:p>
    <w:p w14:paraId="363F037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14:paraId="2A758729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совместная деятельно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сть:</w:t>
      </w:r>
    </w:p>
    <w:p w14:paraId="79CF04E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14:paraId="15FD4B40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учётом общих интересов и возможностей каждого члена коллектива;</w:t>
      </w:r>
    </w:p>
    <w:p w14:paraId="313C84A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совместной работы;</w:t>
      </w:r>
    </w:p>
    <w:p w14:paraId="79B8FF08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491CE159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14:paraId="73FDEE84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осуществлять позитивное </w:t>
      </w:r>
      <w:r w:rsidRPr="006C56DE">
        <w:rPr>
          <w:rFonts w:ascii="Times New Roman" w:hAnsi="Times New Roman"/>
          <w:color w:val="000000"/>
          <w:sz w:val="28"/>
          <w:lang w:val="ru-RU"/>
        </w:rPr>
        <w:t>стратегическое поведение в различных ситуациях, проявлять творчество и воображение, быть инициативным.</w:t>
      </w:r>
    </w:p>
    <w:p w14:paraId="6FB44053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14:paraId="7114B273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20EE12F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использовать биологические знания для выявления проблем и их решения в жизненных и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учебных ситуациях;</w:t>
      </w:r>
    </w:p>
    <w:p w14:paraId="4FE1A83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14:paraId="1EFED4D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</w:t>
      </w:r>
      <w:r w:rsidRPr="006C56DE">
        <w:rPr>
          <w:rFonts w:ascii="Times New Roman" w:hAnsi="Times New Roman"/>
          <w:color w:val="000000"/>
          <w:sz w:val="28"/>
          <w:lang w:val="ru-RU"/>
        </w:rPr>
        <w:t>роблемы, ставить и формулировать собственные задачи в образовательной деятельности и жизненных ситуациях;</w:t>
      </w:r>
    </w:p>
    <w:p w14:paraId="31372E6B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2CFC8634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14:paraId="6EB54FBB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</w:t>
      </w:r>
      <w:r w:rsidRPr="006C56DE">
        <w:rPr>
          <w:rFonts w:ascii="Times New Roman" w:hAnsi="Times New Roman"/>
          <w:color w:val="000000"/>
          <w:sz w:val="28"/>
          <w:lang w:val="ru-RU"/>
        </w:rPr>
        <w:t>асширять рамки учебного предмета на основе личных предпочтений;</w:t>
      </w:r>
    </w:p>
    <w:p w14:paraId="3CC0A6C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14:paraId="45CB0539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189428E3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</w:t>
      </w:r>
      <w:r w:rsidRPr="006C56DE">
        <w:rPr>
          <w:rFonts w:ascii="Times New Roman" w:hAnsi="Times New Roman"/>
          <w:color w:val="000000"/>
          <w:sz w:val="28"/>
          <w:lang w:val="ru-RU"/>
        </w:rPr>
        <w:t>, постоянно повышать свой образовательный и культурный уровень.</w:t>
      </w:r>
    </w:p>
    <w:p w14:paraId="06F14364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14:paraId="70B30C4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1FEAB51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действий и мыслительных процессов, их результатов и оснований, использовать приёмы рефлексии для оценки ситуации, выбора верного решения;</w:t>
      </w:r>
    </w:p>
    <w:p w14:paraId="0A312CB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14:paraId="1B8D0C4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</w:t>
      </w:r>
      <w:r w:rsidRPr="006C56DE">
        <w:rPr>
          <w:rFonts w:ascii="Times New Roman" w:hAnsi="Times New Roman"/>
          <w:color w:val="000000"/>
          <w:sz w:val="28"/>
          <w:lang w:val="ru-RU"/>
        </w:rPr>
        <w:t>е результатов деятельности;</w:t>
      </w:r>
    </w:p>
    <w:p w14:paraId="0D1D92B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14:paraId="4291EE1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7367B501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6C97E098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14:paraId="1990238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развивать способность по</w:t>
      </w:r>
      <w:r w:rsidRPr="006C56DE">
        <w:rPr>
          <w:rFonts w:ascii="Times New Roman" w:hAnsi="Times New Roman"/>
          <w:color w:val="000000"/>
          <w:sz w:val="28"/>
          <w:lang w:val="ru-RU"/>
        </w:rPr>
        <w:t>нимать мир с позиции другого человека.</w:t>
      </w:r>
    </w:p>
    <w:p w14:paraId="49AFB2B5" w14:textId="77777777" w:rsidR="008C7B5B" w:rsidRPr="006C56DE" w:rsidRDefault="001252AD">
      <w:pPr>
        <w:spacing w:after="0"/>
        <w:ind w:left="120"/>
        <w:rPr>
          <w:lang w:val="ru-RU"/>
        </w:rPr>
      </w:pPr>
      <w:r w:rsidRPr="006C56D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4679A39" w14:textId="77777777" w:rsidR="008C7B5B" w:rsidRPr="006C56DE" w:rsidRDefault="008C7B5B">
      <w:pPr>
        <w:spacing w:after="0"/>
        <w:ind w:left="120"/>
        <w:rPr>
          <w:lang w:val="ru-RU"/>
        </w:rPr>
      </w:pPr>
    </w:p>
    <w:p w14:paraId="4594800E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содержания учебного предмета «Биология» на углублённом уровне ориентированы на обеспечение профильного обучения обучающихся биологии. Они включают: специфические д</w:t>
      </w:r>
      <w:r w:rsidRPr="006C56DE">
        <w:rPr>
          <w:rFonts w:ascii="Times New Roman" w:hAnsi="Times New Roman"/>
          <w:color w:val="000000"/>
          <w:sz w:val="28"/>
          <w:lang w:val="ru-RU"/>
        </w:rPr>
        <w:t>ля биологии научные знания, умения и способы действий по освоению, интерпретации и преобразованию знаний, виды деятельности по получению новых знаний и их применению в различных учебных, а также в реальных жизненных ситуациях. Предметные результаты предста</w:t>
      </w:r>
      <w:r w:rsidRPr="006C56DE">
        <w:rPr>
          <w:rFonts w:ascii="Times New Roman" w:hAnsi="Times New Roman"/>
          <w:color w:val="000000"/>
          <w:sz w:val="28"/>
          <w:lang w:val="ru-RU"/>
        </w:rPr>
        <w:t>влены по годам изучения.</w:t>
      </w:r>
    </w:p>
    <w:p w14:paraId="6D0182F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в </w:t>
      </w:r>
      <w:r w:rsidRPr="006C56DE">
        <w:rPr>
          <w:rFonts w:ascii="Times New Roman" w:hAnsi="Times New Roman"/>
          <w:b/>
          <w:i/>
          <w:color w:val="000000"/>
          <w:sz w:val="28"/>
          <w:lang w:val="ru-RU"/>
        </w:rPr>
        <w:t>10 классе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14:paraId="6E09E41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сформированность знаний о месте и роли биологии в системе естественных наук, в формировании естественно-научной картины мира, в познании </w:t>
      </w:r>
      <w:r w:rsidRPr="006C56DE">
        <w:rPr>
          <w:rFonts w:ascii="Times New Roman" w:hAnsi="Times New Roman"/>
          <w:color w:val="000000"/>
          <w:sz w:val="28"/>
          <w:lang w:val="ru-RU"/>
        </w:rPr>
        <w:t>законов природы и решении проблем рационального природопользования, о вкладе российских и зарубежных учёных в развитие биологии;</w:t>
      </w:r>
    </w:p>
    <w:p w14:paraId="0C804690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владение системой биологических знаний, которая включает: основополагающие биологические термины и понятия (жизнь, клетка, орга</w:t>
      </w:r>
      <w:r w:rsidRPr="006C56DE">
        <w:rPr>
          <w:rFonts w:ascii="Times New Roman" w:hAnsi="Times New Roman"/>
          <w:color w:val="000000"/>
          <w:sz w:val="28"/>
          <w:lang w:val="ru-RU"/>
        </w:rPr>
        <w:t>низм, метаболизм, гомеостаз, саморегуляция, самовоспроизведение, наследственность, изменчивость, рост и развитие), биологические теории (клеточная теория Т. Шванна, М. Шлейдена, Р. Вирхова, хромосомная теория наследственности Т. Моргана), учения (Н. И. Вав</w:t>
      </w:r>
      <w:r w:rsidRPr="006C56DE">
        <w:rPr>
          <w:rFonts w:ascii="Times New Roman" w:hAnsi="Times New Roman"/>
          <w:color w:val="000000"/>
          <w:sz w:val="28"/>
          <w:lang w:val="ru-RU"/>
        </w:rPr>
        <w:t>илова – о центрах многообразия и происхождения культурных растений), законы (единообразия потомков первого поколения, расщепления, чистоты гамет, независимого наследования Г. Менделя, гомологических рядов в наследственной изменчивости Н. И. Вавилова), прин</w:t>
      </w:r>
      <w:r w:rsidRPr="006C56DE">
        <w:rPr>
          <w:rFonts w:ascii="Times New Roman" w:hAnsi="Times New Roman"/>
          <w:color w:val="000000"/>
          <w:sz w:val="28"/>
          <w:lang w:val="ru-RU"/>
        </w:rPr>
        <w:t>ципы (комплементарности);</w:t>
      </w:r>
    </w:p>
    <w:p w14:paraId="301FADB3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владение основными методами научного познания, используемых в биологических исследованиях живых объектов (описание, измерение, наблюдение, эксперимент);</w:t>
      </w:r>
    </w:p>
    <w:p w14:paraId="4A576606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умение выделять существенные признаки: вирусов, клеток прокариот и эукариот, </w:t>
      </w:r>
      <w:r w:rsidRPr="006C56DE">
        <w:rPr>
          <w:rFonts w:ascii="Times New Roman" w:hAnsi="Times New Roman"/>
          <w:color w:val="000000"/>
          <w:sz w:val="28"/>
          <w:lang w:val="ru-RU"/>
        </w:rPr>
        <w:t>одноклеточных и многоклеточных организмов, в том числе бактерий, грибов, растений, животных и человека, строения органов и систем органов растений, животных, человека, процессов жизнедеятельности, протекающих в организмах растений, животных и человека, био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логических процессов: обмена веществ (метаболизм), превращения энергии, брожения, автотрофного и гетеротрофного типов питания, фотосинтеза и хемосинтеза, митоза, мейоза, гаметогенеза, эмбриогенеза, постэмбрионального развития, размножения, индивидуального </w:t>
      </w:r>
      <w:r w:rsidRPr="006C56DE">
        <w:rPr>
          <w:rFonts w:ascii="Times New Roman" w:hAnsi="Times New Roman"/>
          <w:color w:val="000000"/>
          <w:sz w:val="28"/>
          <w:lang w:val="ru-RU"/>
        </w:rPr>
        <w:t>развития организма (онтогенеза), взаимодействия генов, гетерозиса, искусственного отбора;</w:t>
      </w:r>
    </w:p>
    <w:p w14:paraId="15F1BE49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устанавливать взаимосвязи между органоидами клетки и их функциями, строением клеток разных тканей и их функциями, между органами и системами органов у растений</w:t>
      </w:r>
      <w:r w:rsidRPr="006C56DE">
        <w:rPr>
          <w:rFonts w:ascii="Times New Roman" w:hAnsi="Times New Roman"/>
          <w:color w:val="000000"/>
          <w:sz w:val="28"/>
          <w:lang w:val="ru-RU"/>
        </w:rPr>
        <w:t>, животных и человека и их функциями, между системами органов и их функциями, между этапами обмена веществ, этапами клеточного цикла и жизненных циклов организмов, этапами эмбрионального развития, генотипом и фенотипом, фенотипом и факторами среды обитания</w:t>
      </w:r>
      <w:r w:rsidRPr="006C56DE">
        <w:rPr>
          <w:rFonts w:ascii="Times New Roman" w:hAnsi="Times New Roman"/>
          <w:color w:val="000000"/>
          <w:sz w:val="28"/>
          <w:lang w:val="ru-RU"/>
        </w:rPr>
        <w:t>;</w:t>
      </w:r>
    </w:p>
    <w:p w14:paraId="761DC2A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выявлять отличительные признаки живых систем, в том числе растений, животных и человека;</w:t>
      </w:r>
    </w:p>
    <w:p w14:paraId="6EC122C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использовать соответствующие аргументы, биологическую терминологию и символику для доказательства родства организмов разных систематических групп;</w:t>
      </w:r>
    </w:p>
    <w:p w14:paraId="025F5F3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</w:t>
      </w:r>
      <w:r w:rsidRPr="006C56DE">
        <w:rPr>
          <w:rFonts w:ascii="Times New Roman" w:hAnsi="Times New Roman"/>
          <w:color w:val="000000"/>
          <w:sz w:val="28"/>
          <w:lang w:val="ru-RU"/>
        </w:rPr>
        <w:t>ие решать биологические задачи, выявлять причинно-следственные связи между исследуемыми биологическими процессами и явлениями, делать выводы и прогнозы на основании полученных результатов;</w:t>
      </w:r>
    </w:p>
    <w:p w14:paraId="1FD3B83D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</w:t>
      </w:r>
      <w:r w:rsidRPr="006C56DE">
        <w:rPr>
          <w:rFonts w:ascii="Times New Roman" w:hAnsi="Times New Roman"/>
          <w:color w:val="000000"/>
          <w:sz w:val="28"/>
          <w:lang w:val="ru-RU"/>
        </w:rPr>
        <w:t>ила при работе с учебным и лабораторным оборудованием;</w:t>
      </w:r>
    </w:p>
    <w:p w14:paraId="184FC30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выдвигать гипотезы, проверять их экспериментальными средствами, формулируя цель исследования, анализировать полученные результаты и делать выводы;</w:t>
      </w:r>
    </w:p>
    <w:p w14:paraId="46FA676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участвовать в учебно-исследовательской р</w:t>
      </w:r>
      <w:r w:rsidRPr="006C56DE">
        <w:rPr>
          <w:rFonts w:ascii="Times New Roman" w:hAnsi="Times New Roman"/>
          <w:color w:val="000000"/>
          <w:sz w:val="28"/>
          <w:lang w:val="ru-RU"/>
        </w:rPr>
        <w:t>аботе по биологии, экологии и медицине, проводимой на базе школьных научных обществ, и публично представлять полученные результаты на ученических конференциях;</w:t>
      </w:r>
    </w:p>
    <w:p w14:paraId="0F5D64D6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оценивать этические аспекты современных исследований в области биологии и медицины (клони</w:t>
      </w:r>
      <w:r w:rsidRPr="006C56DE">
        <w:rPr>
          <w:rFonts w:ascii="Times New Roman" w:hAnsi="Times New Roman"/>
          <w:color w:val="000000"/>
          <w:sz w:val="28"/>
          <w:lang w:val="ru-RU"/>
        </w:rPr>
        <w:t>рование, искусственное оплодотворение, направленное изменение генома и создание трансгенных организмов);</w:t>
      </w:r>
    </w:p>
    <w:p w14:paraId="0CF222BD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осуществлять осознанный выбор будущей профессиональной деятельности в области биологии, медицины, биотехнологии, ветеринарии, сельского хозяйств</w:t>
      </w:r>
      <w:r w:rsidRPr="006C56DE">
        <w:rPr>
          <w:rFonts w:ascii="Times New Roman" w:hAnsi="Times New Roman"/>
          <w:color w:val="000000"/>
          <w:sz w:val="28"/>
          <w:lang w:val="ru-RU"/>
        </w:rPr>
        <w:t>а, пищевой промышленности, углублять познавательный интерес,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образования.</w:t>
      </w:r>
    </w:p>
    <w:p w14:paraId="402B5A9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учебного предмета «Биология» в </w:t>
      </w:r>
      <w:r w:rsidRPr="006C56DE">
        <w:rPr>
          <w:rFonts w:ascii="Times New Roman" w:hAnsi="Times New Roman"/>
          <w:b/>
          <w:i/>
          <w:color w:val="000000"/>
          <w:sz w:val="28"/>
          <w:lang w:val="ru-RU"/>
        </w:rPr>
        <w:t>11 классе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14:paraId="5A3F39F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сформированность знаний о месте и роли биологии в системе естественных наук, в формировании современной естественно-научной картины мира, в познании законов природы и решении экологических проблем </w:t>
      </w:r>
      <w:r w:rsidRPr="006C56DE">
        <w:rPr>
          <w:rFonts w:ascii="Times New Roman" w:hAnsi="Times New Roman"/>
          <w:color w:val="000000"/>
          <w:sz w:val="28"/>
          <w:lang w:val="ru-RU"/>
        </w:rPr>
        <w:t>человечества, а также в решении вопросов рационального природопользования, и в формировании ценностного отношения к природе, обществу, человеку, о вкладе российских и зарубежных учёных-биологов в развитие биологии;</w:t>
      </w:r>
    </w:p>
    <w:p w14:paraId="469F4372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владеть системой биологических зна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ний, которая включает определения и понимание сущности основополагающих биологических терминов и понятий (вид, экосистема, биосфера), биологические теории (эволюционная теория Ч. Дарвина, синтетическая теория эволюции), учения (А. Н. Северцова – о путях и </w:t>
      </w:r>
      <w:r w:rsidRPr="006C56DE">
        <w:rPr>
          <w:rFonts w:ascii="Times New Roman" w:hAnsi="Times New Roman"/>
          <w:color w:val="000000"/>
          <w:sz w:val="28"/>
          <w:lang w:val="ru-RU"/>
        </w:rPr>
        <w:t>направлениях эволюции, В.И. Вернадского – о биосфере), законы (генетического равновесия Дж. Харди и В. Вайнберга, зародышевого сходства К. М. Бэра), правила (минимума Ю. Либиха, экологической пирамиды энергии), гипотезы (гипотеза «мира РНК» У. Гилберта);</w:t>
      </w:r>
    </w:p>
    <w:p w14:paraId="66EB454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</w:t>
      </w:r>
      <w:r w:rsidRPr="006C56DE">
        <w:rPr>
          <w:rFonts w:ascii="Times New Roman" w:hAnsi="Times New Roman"/>
          <w:color w:val="000000"/>
          <w:sz w:val="28"/>
          <w:lang w:val="ru-RU"/>
        </w:rPr>
        <w:t>мение владеть основными методами научного познания, используемыми в биологических исследованиях живых объектов и экосистем (описание, измерение, наблюдение, эксперимент), способами выявления и оценки антропогенных изменений в природе;</w:t>
      </w:r>
    </w:p>
    <w:p w14:paraId="6ACD9EF7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выделять сущес</w:t>
      </w:r>
      <w:r w:rsidRPr="006C56DE">
        <w:rPr>
          <w:rFonts w:ascii="Times New Roman" w:hAnsi="Times New Roman"/>
          <w:color w:val="000000"/>
          <w:sz w:val="28"/>
          <w:lang w:val="ru-RU"/>
        </w:rPr>
        <w:t>твенные признаки: видов, биогеоценозов, экосистем и биосферы, стабилизирующего, движущего и разрывающего естественного отбора, аллопатрического и симпатрического видообразования, влияния движущих сил эволюции на генофонд популяции, приспособленности органи</w:t>
      </w:r>
      <w:r w:rsidRPr="006C56DE">
        <w:rPr>
          <w:rFonts w:ascii="Times New Roman" w:hAnsi="Times New Roman"/>
          <w:color w:val="000000"/>
          <w:sz w:val="28"/>
          <w:lang w:val="ru-RU"/>
        </w:rPr>
        <w:t>змов к среде обитания, чередования направлений эволюции, круговорота веществ и потока энергии в экосистемах;</w:t>
      </w:r>
    </w:p>
    <w:p w14:paraId="6D585254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устанавливать взаимосвязи между процессами эволюции, движущими силами антропогенеза, компонентами различных экосистем и приспособлениями к н</w:t>
      </w:r>
      <w:r w:rsidRPr="006C56DE">
        <w:rPr>
          <w:rFonts w:ascii="Times New Roman" w:hAnsi="Times New Roman"/>
          <w:color w:val="000000"/>
          <w:sz w:val="28"/>
          <w:lang w:val="ru-RU"/>
        </w:rPr>
        <w:t>им организмов;</w:t>
      </w:r>
    </w:p>
    <w:p w14:paraId="705B503B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выявлять отличительные признаки живых систем, приспособленность видов к среде обитания, абиотических и биотических компонентов экосистем, взаимосвязей организмов в сообществах, антропогенных изменений в экосистемах своей местности;</w:t>
      </w:r>
    </w:p>
    <w:p w14:paraId="7A21E10A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</w:t>
      </w:r>
      <w:r w:rsidRPr="006C56DE">
        <w:rPr>
          <w:rFonts w:ascii="Times New Roman" w:hAnsi="Times New Roman"/>
          <w:color w:val="000000"/>
          <w:sz w:val="28"/>
          <w:lang w:val="ru-RU"/>
        </w:rPr>
        <w:t>ение использовать соответствующие аргументы, биологическую терминологию и символику для доказательства родства организмов разных систематических групп, взаимосвязи организмов и среды обитания, единства человеческих рас, необходимости сохранения многообрази</w:t>
      </w:r>
      <w:r w:rsidRPr="006C56DE">
        <w:rPr>
          <w:rFonts w:ascii="Times New Roman" w:hAnsi="Times New Roman"/>
          <w:color w:val="000000"/>
          <w:sz w:val="28"/>
          <w:lang w:val="ru-RU"/>
        </w:rPr>
        <w:t>я видов и экосистем как условия сосуществования природы и человечества;</w:t>
      </w:r>
    </w:p>
    <w:p w14:paraId="00C33559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решать биологические задачи, выявлять причинно-следственные связи между исследуемыми биологическими процессами и явлениями, делать выводы и прогнозы на основании полученных резу</w:t>
      </w:r>
      <w:r w:rsidRPr="006C56DE">
        <w:rPr>
          <w:rFonts w:ascii="Times New Roman" w:hAnsi="Times New Roman"/>
          <w:color w:val="000000"/>
          <w:sz w:val="28"/>
          <w:lang w:val="ru-RU"/>
        </w:rPr>
        <w:t>льтатов;</w:t>
      </w:r>
    </w:p>
    <w:p w14:paraId="5BE23C6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14:paraId="1134D1B5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выдвигать гипотезы, проверять их экспериментальными средствами, формулируя цель исследования, анализировать полученные</w:t>
      </w:r>
      <w:r w:rsidRPr="006C56DE">
        <w:rPr>
          <w:rFonts w:ascii="Times New Roman" w:hAnsi="Times New Roman"/>
          <w:color w:val="000000"/>
          <w:sz w:val="28"/>
          <w:lang w:val="ru-RU"/>
        </w:rPr>
        <w:t xml:space="preserve"> результаты и делать выводы;</w:t>
      </w:r>
    </w:p>
    <w:p w14:paraId="325DBCDC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участвовать в учебно-исследовательской работе по биологии, экологии и медицине, проводимой на базе школьных научных обществ, и публично представлять полученные результаты на ученических конференциях;</w:t>
      </w:r>
    </w:p>
    <w:p w14:paraId="51230EED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>умение оценивать гип</w:t>
      </w:r>
      <w:r w:rsidRPr="006C56DE">
        <w:rPr>
          <w:rFonts w:ascii="Times New Roman" w:hAnsi="Times New Roman"/>
          <w:color w:val="000000"/>
          <w:sz w:val="28"/>
          <w:lang w:val="ru-RU"/>
        </w:rPr>
        <w:t>отезы и теории о происхождении жизни, человека и человеческих рас, о причинах, последствиях и способах предотвращения глобальных изменений в биосфере;</w:t>
      </w:r>
    </w:p>
    <w:p w14:paraId="49006D1E" w14:textId="77777777" w:rsidR="008C7B5B" w:rsidRPr="006C56DE" w:rsidRDefault="001252AD">
      <w:pPr>
        <w:spacing w:after="0" w:line="264" w:lineRule="auto"/>
        <w:ind w:firstLine="600"/>
        <w:jc w:val="both"/>
        <w:rPr>
          <w:lang w:val="ru-RU"/>
        </w:rPr>
      </w:pPr>
      <w:r w:rsidRPr="006C56DE">
        <w:rPr>
          <w:rFonts w:ascii="Times New Roman" w:hAnsi="Times New Roman"/>
          <w:color w:val="000000"/>
          <w:sz w:val="28"/>
          <w:lang w:val="ru-RU"/>
        </w:rPr>
        <w:t xml:space="preserve">умение осуществлять осознанный выбор будущей профессиональной деятельности в области биологии, экологии, </w:t>
      </w:r>
      <w:r w:rsidRPr="006C56DE">
        <w:rPr>
          <w:rFonts w:ascii="Times New Roman" w:hAnsi="Times New Roman"/>
          <w:color w:val="000000"/>
          <w:sz w:val="28"/>
          <w:lang w:val="ru-RU"/>
        </w:rPr>
        <w:t>природопользования, медицины, биотехнологии, психологии, ветеринарии, сельского хозяйства, пищевой промышленности, углублять познавательный интерес, направленный на осознанный выбор соответствующей профессии и продолжение биологического образования в орган</w:t>
      </w:r>
      <w:r w:rsidRPr="006C56DE">
        <w:rPr>
          <w:rFonts w:ascii="Times New Roman" w:hAnsi="Times New Roman"/>
          <w:color w:val="000000"/>
          <w:sz w:val="28"/>
          <w:lang w:val="ru-RU"/>
        </w:rPr>
        <w:t>изациях среднего профессионального и высшего образования.</w:t>
      </w:r>
    </w:p>
    <w:p w14:paraId="3066FBA1" w14:textId="77777777" w:rsidR="008C7B5B" w:rsidRPr="006C56DE" w:rsidRDefault="008C7B5B">
      <w:pPr>
        <w:rPr>
          <w:lang w:val="ru-RU"/>
        </w:rPr>
        <w:sectPr w:rsidR="008C7B5B" w:rsidRPr="006C56DE">
          <w:pgSz w:w="11906" w:h="16383"/>
          <w:pgMar w:top="1134" w:right="850" w:bottom="1134" w:left="1701" w:header="720" w:footer="720" w:gutter="0"/>
          <w:cols w:space="720"/>
        </w:sectPr>
      </w:pPr>
    </w:p>
    <w:p w14:paraId="79D02042" w14:textId="77777777" w:rsidR="008C7B5B" w:rsidRDefault="001252AD">
      <w:pPr>
        <w:spacing w:after="0"/>
        <w:ind w:left="120"/>
      </w:pPr>
      <w:bookmarkStart w:id="6" w:name="block-71814904"/>
      <w:bookmarkEnd w:id="5"/>
      <w:r w:rsidRPr="006C56D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0727CD6" w14:textId="77777777" w:rsidR="008C7B5B" w:rsidRDefault="001252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8C7B5B" w14:paraId="05F9903F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2BF723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8B4A194" w14:textId="77777777" w:rsidR="008C7B5B" w:rsidRDefault="008C7B5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A77685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77AAF4C" w14:textId="77777777" w:rsidR="008C7B5B" w:rsidRDefault="008C7B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A3CE6C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3300F1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2B7F332" w14:textId="77777777" w:rsidR="008C7B5B" w:rsidRDefault="008C7B5B">
            <w:pPr>
              <w:spacing w:after="0"/>
              <w:ind w:left="135"/>
            </w:pPr>
          </w:p>
        </w:tc>
      </w:tr>
      <w:tr w:rsidR="008C7B5B" w14:paraId="3707F71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1F7483" w14:textId="77777777" w:rsidR="008C7B5B" w:rsidRDefault="008C7B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C5A533" w14:textId="77777777" w:rsidR="008C7B5B" w:rsidRDefault="008C7B5B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85F66AE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EF2C9D2" w14:textId="77777777" w:rsidR="008C7B5B" w:rsidRDefault="008C7B5B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335685C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2F180EA" w14:textId="77777777" w:rsidR="008C7B5B" w:rsidRDefault="008C7B5B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5EB75A3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50CC5E1" w14:textId="77777777" w:rsidR="008C7B5B" w:rsidRDefault="008C7B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103683" w14:textId="77777777" w:rsidR="008C7B5B" w:rsidRDefault="008C7B5B"/>
        </w:tc>
      </w:tr>
      <w:tr w:rsidR="008C7B5B" w14:paraId="56AE408A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79FDDDD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0F4851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как наука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4562DE1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92B048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25894C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B4FFD1E" w14:textId="77777777" w:rsidR="008C7B5B" w:rsidRDefault="008C7B5B">
            <w:pPr>
              <w:spacing w:after="0"/>
              <w:ind w:left="135"/>
            </w:pPr>
          </w:p>
        </w:tc>
      </w:tr>
      <w:tr w:rsidR="008C7B5B" w14:paraId="3762B9B9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5EEC366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CB1504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изучение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0F22920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5206EF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84DD85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D725CE6" w14:textId="77777777" w:rsidR="008C7B5B" w:rsidRDefault="008C7B5B">
            <w:pPr>
              <w:spacing w:after="0"/>
              <w:ind w:left="135"/>
            </w:pPr>
          </w:p>
        </w:tc>
      </w:tr>
      <w:tr w:rsidR="008C7B5B" w14:paraId="5EFBC87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17BC3B3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0F8D88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клетки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3B57CA3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47B581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AEEA918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0D9CF8B" w14:textId="77777777" w:rsidR="008C7B5B" w:rsidRDefault="008C7B5B">
            <w:pPr>
              <w:spacing w:after="0"/>
              <w:ind w:left="135"/>
            </w:pPr>
          </w:p>
        </w:tc>
      </w:tr>
      <w:tr w:rsidR="008C7B5B" w14:paraId="7E6FC85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C461CD9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CDA3B3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Химическая организация клетки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40DCF09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0CC714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E225E93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7930692" w14:textId="77777777" w:rsidR="008C7B5B" w:rsidRDefault="008C7B5B">
            <w:pPr>
              <w:spacing w:after="0"/>
              <w:ind w:left="135"/>
            </w:pPr>
          </w:p>
        </w:tc>
      </w:tr>
      <w:tr w:rsidR="008C7B5B" w14:paraId="01812EA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166498A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1FFDFC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клетки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25F97FF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856D76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6921BA7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E3BA6F6" w14:textId="77777777" w:rsidR="008C7B5B" w:rsidRDefault="008C7B5B">
            <w:pPr>
              <w:spacing w:after="0"/>
              <w:ind w:left="135"/>
            </w:pPr>
          </w:p>
        </w:tc>
      </w:tr>
      <w:tr w:rsidR="008C7B5B" w14:paraId="7C9E37AF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3E72C68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9F8206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 превращение энергии в клетке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04C093B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00AE93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DA2839B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E9F9EDB" w14:textId="77777777" w:rsidR="008C7B5B" w:rsidRDefault="008C7B5B">
            <w:pPr>
              <w:spacing w:after="0"/>
              <w:ind w:left="135"/>
            </w:pPr>
          </w:p>
        </w:tc>
      </w:tr>
      <w:tr w:rsidR="008C7B5B" w14:paraId="7CB8A419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CCB25CA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75A1E7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Наследственная информация и реализация её в клетке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3D10DDB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60D7CF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E80444F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9C95B19" w14:textId="77777777" w:rsidR="008C7B5B" w:rsidRDefault="008C7B5B">
            <w:pPr>
              <w:spacing w:after="0"/>
              <w:ind w:left="135"/>
            </w:pPr>
          </w:p>
        </w:tc>
      </w:tr>
      <w:tr w:rsidR="008C7B5B" w14:paraId="272E9798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27C4100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D688D3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Жизненный цикл клетки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84BC8BD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E60DC7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4F5B677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165BDC9" w14:textId="77777777" w:rsidR="008C7B5B" w:rsidRDefault="008C7B5B">
            <w:pPr>
              <w:spacing w:after="0"/>
              <w:ind w:left="135"/>
            </w:pPr>
          </w:p>
        </w:tc>
      </w:tr>
      <w:tr w:rsidR="008C7B5B" w14:paraId="4FDFA1C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17A7850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666397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организмов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D07591D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DF2B5C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3338FA6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C1A814F" w14:textId="77777777" w:rsidR="008C7B5B" w:rsidRDefault="008C7B5B">
            <w:pPr>
              <w:spacing w:after="0"/>
              <w:ind w:left="135"/>
            </w:pPr>
          </w:p>
        </w:tc>
      </w:tr>
      <w:tr w:rsidR="008C7B5B" w14:paraId="075F3063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14DECE4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85B701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организмов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5CA6279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030B63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7CC2CC9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EDEE0B4" w14:textId="77777777" w:rsidR="008C7B5B" w:rsidRDefault="008C7B5B">
            <w:pPr>
              <w:spacing w:after="0"/>
              <w:ind w:left="135"/>
            </w:pPr>
          </w:p>
        </w:tc>
      </w:tr>
      <w:tr w:rsidR="008C7B5B" w14:paraId="41BAEB2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9CFF505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F79D5A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Генетика – наука о наследственности и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изменчивости организмов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B5C6C0C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3A9E6D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809C82F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A517324" w14:textId="77777777" w:rsidR="008C7B5B" w:rsidRDefault="008C7B5B">
            <w:pPr>
              <w:spacing w:after="0"/>
              <w:ind w:left="135"/>
            </w:pPr>
          </w:p>
        </w:tc>
      </w:tr>
      <w:tr w:rsidR="008C7B5B" w14:paraId="60BF0922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ADCA837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2E066B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наследственности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6B918CE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5F959D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9F7B5F7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F0C950E" w14:textId="77777777" w:rsidR="008C7B5B" w:rsidRDefault="008C7B5B">
            <w:pPr>
              <w:spacing w:after="0"/>
              <w:ind w:left="135"/>
            </w:pPr>
          </w:p>
        </w:tc>
      </w:tr>
      <w:tr w:rsidR="008C7B5B" w14:paraId="73776DA9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BCE4F65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C89AB3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изменчивости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EE3AA08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EFEC90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F73D0E3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921744C" w14:textId="77777777" w:rsidR="008C7B5B" w:rsidRDefault="008C7B5B">
            <w:pPr>
              <w:spacing w:after="0"/>
              <w:ind w:left="135"/>
            </w:pPr>
          </w:p>
        </w:tc>
      </w:tr>
      <w:tr w:rsidR="008C7B5B" w14:paraId="61AF0649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7B6D55E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24636B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B06EBC5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38FAD9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A048A6B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B3F2D06" w14:textId="77777777" w:rsidR="008C7B5B" w:rsidRDefault="008C7B5B">
            <w:pPr>
              <w:spacing w:after="0"/>
              <w:ind w:left="135"/>
            </w:pPr>
          </w:p>
        </w:tc>
      </w:tr>
      <w:tr w:rsidR="008C7B5B" w14:paraId="6836E71D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29106D3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BF7A22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Селекция организмов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CBD4E02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5666C8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55E7405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395E31F" w14:textId="77777777" w:rsidR="008C7B5B" w:rsidRDefault="008C7B5B">
            <w:pPr>
              <w:spacing w:after="0"/>
              <w:ind w:left="135"/>
            </w:pPr>
          </w:p>
        </w:tc>
      </w:tr>
      <w:tr w:rsidR="008C7B5B" w14:paraId="6F254AEA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D4D2EFC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103F28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Биотехнология и синтетическая биология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B53B18E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4CF6E2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4C09DC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C7211E4" w14:textId="77777777" w:rsidR="008C7B5B" w:rsidRDefault="008C7B5B">
            <w:pPr>
              <w:spacing w:after="0"/>
              <w:ind w:left="135"/>
            </w:pPr>
          </w:p>
        </w:tc>
      </w:tr>
      <w:tr w:rsidR="008C7B5B" w14:paraId="42D9EB6D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4B7F337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FA305E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время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C1E4024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F8F958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268E7F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D989D5D" w14:textId="77777777" w:rsidR="008C7B5B" w:rsidRDefault="008C7B5B">
            <w:pPr>
              <w:spacing w:after="0"/>
              <w:ind w:left="135"/>
            </w:pPr>
          </w:p>
        </w:tc>
      </w:tr>
      <w:tr w:rsidR="008C7B5B" w14:paraId="2D7576E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298AFE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DC5F64E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E870BD8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DDE1A8A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CACD509" w14:textId="77777777" w:rsidR="008C7B5B" w:rsidRDefault="008C7B5B"/>
        </w:tc>
      </w:tr>
    </w:tbl>
    <w:p w14:paraId="0E5EBA49" w14:textId="77777777" w:rsidR="008C7B5B" w:rsidRDefault="008C7B5B">
      <w:pPr>
        <w:sectPr w:rsidR="008C7B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31D317F" w14:textId="77777777" w:rsidR="008C7B5B" w:rsidRDefault="001252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8C7B5B" w14:paraId="22460894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00D111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46163A7" w14:textId="77777777" w:rsidR="008C7B5B" w:rsidRDefault="008C7B5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38B57D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597629C" w14:textId="77777777" w:rsidR="008C7B5B" w:rsidRDefault="008C7B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AEF194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76C516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4739C75" w14:textId="77777777" w:rsidR="008C7B5B" w:rsidRDefault="008C7B5B">
            <w:pPr>
              <w:spacing w:after="0"/>
              <w:ind w:left="135"/>
            </w:pPr>
          </w:p>
        </w:tc>
      </w:tr>
      <w:tr w:rsidR="008C7B5B" w14:paraId="4CD8A87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C3CD0F" w14:textId="77777777" w:rsidR="008C7B5B" w:rsidRDefault="008C7B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9EBA9A" w14:textId="77777777" w:rsidR="008C7B5B" w:rsidRDefault="008C7B5B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9696D0E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C897405" w14:textId="77777777" w:rsidR="008C7B5B" w:rsidRDefault="008C7B5B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034DE06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7366FE9" w14:textId="77777777" w:rsidR="008C7B5B" w:rsidRDefault="008C7B5B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E700E6C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BE5F15D" w14:textId="77777777" w:rsidR="008C7B5B" w:rsidRDefault="008C7B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697C77" w14:textId="77777777" w:rsidR="008C7B5B" w:rsidRDefault="008C7B5B"/>
        </w:tc>
      </w:tr>
      <w:tr w:rsidR="008C7B5B" w14:paraId="2B88F8D8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EC49349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53231F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Зарождение и развитие эволюционных представлений в биологии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E7740AA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FF8A2E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08D8BF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13EA692" w14:textId="77777777" w:rsidR="008C7B5B" w:rsidRDefault="008C7B5B">
            <w:pPr>
              <w:spacing w:after="0"/>
              <w:ind w:left="135"/>
            </w:pPr>
          </w:p>
        </w:tc>
      </w:tr>
      <w:tr w:rsidR="008C7B5B" w14:paraId="7050C964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0BF4D16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FD1DF0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Микроэволюция и её результаты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A72249A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7F30C6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2307B53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8F8152A" w14:textId="77777777" w:rsidR="008C7B5B" w:rsidRDefault="008C7B5B">
            <w:pPr>
              <w:spacing w:after="0"/>
              <w:ind w:left="135"/>
            </w:pPr>
          </w:p>
        </w:tc>
      </w:tr>
      <w:tr w:rsidR="008C7B5B" w14:paraId="02B062E4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64AF910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41BED7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Макроэволюция и её результаты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6432AC1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9CBF01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FC7D67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07A6638" w14:textId="77777777" w:rsidR="008C7B5B" w:rsidRDefault="008C7B5B">
            <w:pPr>
              <w:spacing w:after="0"/>
              <w:ind w:left="135"/>
            </w:pPr>
          </w:p>
        </w:tc>
      </w:tr>
      <w:tr w:rsidR="008C7B5B" w14:paraId="62D8E051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3CE718F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E765A6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 и развитие жизни на Земле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53374F7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21ACB2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8F12D99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76F45E2" w14:textId="77777777" w:rsidR="008C7B5B" w:rsidRDefault="008C7B5B">
            <w:pPr>
              <w:spacing w:after="0"/>
              <w:ind w:left="135"/>
            </w:pPr>
          </w:p>
        </w:tc>
      </w:tr>
      <w:tr w:rsidR="008C7B5B" w14:paraId="6855C82E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5226EE0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044CFD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Происхождение человека – антропогенез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10A2F93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ECFCD9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50E82EE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8C1A7F8" w14:textId="77777777" w:rsidR="008C7B5B" w:rsidRDefault="008C7B5B">
            <w:pPr>
              <w:spacing w:after="0"/>
              <w:ind w:left="135"/>
            </w:pPr>
          </w:p>
        </w:tc>
      </w:tr>
      <w:tr w:rsidR="008C7B5B" w14:paraId="6815EB18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DED8CEA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43BEAE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Экология — наука о взаимоотношениях организмов и надорганизменных систем с окружающей средой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AF6F29B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EC5CC2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5367FBD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6CF41A3" w14:textId="77777777" w:rsidR="008C7B5B" w:rsidRDefault="008C7B5B">
            <w:pPr>
              <w:spacing w:after="0"/>
              <w:ind w:left="135"/>
            </w:pPr>
          </w:p>
        </w:tc>
      </w:tr>
      <w:tr w:rsidR="008C7B5B" w14:paraId="79DDB36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BE8F29A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AFD397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среда обитания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E5512EF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0C434D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22AEF2B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4263C21" w14:textId="77777777" w:rsidR="008C7B5B" w:rsidRDefault="008C7B5B">
            <w:pPr>
              <w:spacing w:after="0"/>
              <w:ind w:left="135"/>
            </w:pPr>
          </w:p>
        </w:tc>
      </w:tr>
      <w:tr w:rsidR="008C7B5B" w14:paraId="42FBA48F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938422C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4F5E0A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Экология видов и популяций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5D7671F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39BE0A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E06896A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BD26F11" w14:textId="77777777" w:rsidR="008C7B5B" w:rsidRDefault="008C7B5B">
            <w:pPr>
              <w:spacing w:after="0"/>
              <w:ind w:left="135"/>
            </w:pPr>
          </w:p>
        </w:tc>
      </w:tr>
      <w:tr w:rsidR="008C7B5B" w14:paraId="7D840281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AE4E36E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F5D8DD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Экология сообществ. Экологические системы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78D7152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8414B3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BEFD466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AB42F36" w14:textId="77777777" w:rsidR="008C7B5B" w:rsidRDefault="008C7B5B">
            <w:pPr>
              <w:spacing w:after="0"/>
              <w:ind w:left="135"/>
            </w:pPr>
          </w:p>
        </w:tc>
      </w:tr>
      <w:tr w:rsidR="008C7B5B" w14:paraId="3B0D1601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C61118A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EAAC94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– глобальная экосистема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FEB949D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BB125A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5FD35C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E0403A8" w14:textId="77777777" w:rsidR="008C7B5B" w:rsidRDefault="008C7B5B">
            <w:pPr>
              <w:spacing w:after="0"/>
              <w:ind w:left="135"/>
            </w:pPr>
          </w:p>
        </w:tc>
      </w:tr>
      <w:tr w:rsidR="008C7B5B" w14:paraId="7391698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011F344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AE3572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54523AA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87622A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71C17B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BC79AFB" w14:textId="77777777" w:rsidR="008C7B5B" w:rsidRDefault="008C7B5B">
            <w:pPr>
              <w:spacing w:after="0"/>
              <w:ind w:left="135"/>
            </w:pPr>
          </w:p>
        </w:tc>
      </w:tr>
      <w:tr w:rsidR="008C7B5B" w14:paraId="031AA245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C8AFBF3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F055E4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11C0A02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4BB8C41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A46BC1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6AB4248" w14:textId="77777777" w:rsidR="008C7B5B" w:rsidRDefault="008C7B5B">
            <w:pPr>
              <w:spacing w:after="0"/>
              <w:ind w:left="135"/>
            </w:pPr>
          </w:p>
        </w:tc>
      </w:tr>
      <w:tr w:rsidR="008C7B5B" w14:paraId="3F699D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CFE9F0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64E70DC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A4C7C25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3435137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88F602E" w14:textId="77777777" w:rsidR="008C7B5B" w:rsidRDefault="008C7B5B"/>
        </w:tc>
      </w:tr>
    </w:tbl>
    <w:p w14:paraId="51C0B239" w14:textId="77777777" w:rsidR="008C7B5B" w:rsidRDefault="008C7B5B">
      <w:pPr>
        <w:sectPr w:rsidR="008C7B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8228D8" w14:textId="77777777" w:rsidR="008C7B5B" w:rsidRDefault="008C7B5B">
      <w:pPr>
        <w:sectPr w:rsidR="008C7B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465D523" w14:textId="77777777" w:rsidR="008C7B5B" w:rsidRDefault="001252AD">
      <w:pPr>
        <w:spacing w:after="0"/>
        <w:ind w:left="120"/>
      </w:pPr>
      <w:bookmarkStart w:id="7" w:name="block-71814899"/>
      <w:bookmarkEnd w:id="6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31AE846B" w14:textId="77777777" w:rsidR="008C7B5B" w:rsidRDefault="001252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609"/>
        <w:gridCol w:w="1199"/>
        <w:gridCol w:w="1841"/>
        <w:gridCol w:w="1910"/>
        <w:gridCol w:w="1347"/>
        <w:gridCol w:w="2221"/>
      </w:tblGrid>
      <w:tr w:rsidR="008C7B5B" w14:paraId="439B3157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1ADB82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463CD84" w14:textId="77777777" w:rsidR="008C7B5B" w:rsidRDefault="008C7B5B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CFF8C6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C87AA21" w14:textId="77777777" w:rsidR="008C7B5B" w:rsidRDefault="008C7B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96AAE7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271D95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DA6C9C6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97994F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CE12026" w14:textId="77777777" w:rsidR="008C7B5B" w:rsidRDefault="008C7B5B">
            <w:pPr>
              <w:spacing w:after="0"/>
              <w:ind w:left="135"/>
            </w:pPr>
          </w:p>
        </w:tc>
      </w:tr>
      <w:tr w:rsidR="008C7B5B" w14:paraId="5659927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C0A0C9" w14:textId="77777777" w:rsidR="008C7B5B" w:rsidRDefault="008C7B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E5121D" w14:textId="77777777" w:rsidR="008C7B5B" w:rsidRDefault="008C7B5B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1F4CD3C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7724372" w14:textId="77777777" w:rsidR="008C7B5B" w:rsidRDefault="008C7B5B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9265A5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C526740" w14:textId="77777777" w:rsidR="008C7B5B" w:rsidRDefault="008C7B5B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4FC2EA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EF55B7C" w14:textId="77777777" w:rsidR="008C7B5B" w:rsidRDefault="008C7B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C35AAB" w14:textId="77777777" w:rsidR="008C7B5B" w:rsidRDefault="008C7B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7A3BEB" w14:textId="77777777" w:rsidR="008C7B5B" w:rsidRDefault="008C7B5B"/>
        </w:tc>
      </w:tr>
      <w:tr w:rsidR="008C7B5B" w14:paraId="60E869B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55C9CF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2BE278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как комплексная наука и как часть современного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9BC805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8554B0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B2BEB8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F7D61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4DDED60" w14:textId="77777777" w:rsidR="008C7B5B" w:rsidRDefault="008C7B5B">
            <w:pPr>
              <w:spacing w:after="0"/>
              <w:ind w:left="135"/>
            </w:pPr>
          </w:p>
        </w:tc>
      </w:tr>
      <w:tr w:rsidR="008C7B5B" w14:paraId="4DA177C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F2C9C9F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81655C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свойства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1A8650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9F89B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F725B4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125EA4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6985929" w14:textId="77777777" w:rsidR="008C7B5B" w:rsidRDefault="008C7B5B">
            <w:pPr>
              <w:spacing w:after="0"/>
              <w:ind w:left="135"/>
            </w:pPr>
          </w:p>
        </w:tc>
      </w:tr>
      <w:tr w:rsidR="008C7B5B" w14:paraId="060ED26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7CC6C3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E20CE5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Уровневая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организация живых систем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156FCD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36EF7A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20400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45FFE6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76F7D8" w14:textId="77777777" w:rsidR="008C7B5B" w:rsidRDefault="008C7B5B">
            <w:pPr>
              <w:spacing w:after="0"/>
              <w:ind w:left="135"/>
            </w:pPr>
          </w:p>
        </w:tc>
      </w:tr>
      <w:tr w:rsidR="008C7B5B" w14:paraId="2DC7A62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AB0826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6452E7" w14:textId="77777777" w:rsidR="008C7B5B" w:rsidRDefault="001252AD">
            <w:pPr>
              <w:spacing w:after="0"/>
              <w:ind w:left="135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открытия и изучения клетки. </w:t>
            </w:r>
            <w:r>
              <w:rPr>
                <w:rFonts w:ascii="Times New Roman" w:hAnsi="Times New Roman"/>
                <w:color w:val="000000"/>
                <w:sz w:val="24"/>
              </w:rPr>
              <w:t>Клеточная теория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CD2B22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FC7F3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A8F58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2DF7396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16228E6" w14:textId="77777777" w:rsidR="008C7B5B" w:rsidRDefault="008C7B5B">
            <w:pPr>
              <w:spacing w:after="0"/>
              <w:ind w:left="135"/>
            </w:pPr>
          </w:p>
        </w:tc>
      </w:tr>
      <w:tr w:rsidR="008C7B5B" w14:paraId="0385205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F3DA1D2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75EC76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молекулярной и клеточной биологии. Практическая работа «Изучение методов клеточной биологии (хроматография, электрофорез, дифференциальное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центрифугирование, ПЦР)»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FD5410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98EEAE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D6EBA5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1B149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3F11A26" w14:textId="77777777" w:rsidR="008C7B5B" w:rsidRDefault="008C7B5B">
            <w:pPr>
              <w:spacing w:after="0"/>
              <w:ind w:left="135"/>
            </w:pPr>
          </w:p>
        </w:tc>
      </w:tr>
      <w:tr w:rsidR="008C7B5B" w14:paraId="2A31778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3658E3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FCC78B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Химический состав клетки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C7FF97C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92E9A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1AA32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F2EAA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52226A6" w14:textId="77777777" w:rsidR="008C7B5B" w:rsidRDefault="008C7B5B">
            <w:pPr>
              <w:spacing w:after="0"/>
              <w:ind w:left="135"/>
            </w:pPr>
          </w:p>
        </w:tc>
      </w:tr>
      <w:tr w:rsidR="008C7B5B" w14:paraId="74AAA4C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C2A1D3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C6EF33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Минеральные вещества клетки, их биологическая роль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D33F4E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3093F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AA261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84A17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323866" w14:textId="77777777" w:rsidR="008C7B5B" w:rsidRDefault="008C7B5B">
            <w:pPr>
              <w:spacing w:after="0"/>
              <w:ind w:left="135"/>
            </w:pPr>
          </w:p>
        </w:tc>
      </w:tr>
      <w:tr w:rsidR="008C7B5B" w14:paraId="5D9E296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804CB8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0C145F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Органические вещества клетки — белки. Лабораторная работа «Обнаружение белков с помощью качественных реакций»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4765F12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C2A183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EFFEA6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3090C2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23486C" w14:textId="77777777" w:rsidR="008C7B5B" w:rsidRDefault="008C7B5B">
            <w:pPr>
              <w:spacing w:after="0"/>
              <w:ind w:left="135"/>
            </w:pPr>
          </w:p>
        </w:tc>
      </w:tr>
      <w:tr w:rsidR="008C7B5B" w14:paraId="6F871A2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A844C5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62EAF2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Свойства, классификация и функции белков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6DC144A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03349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04AF2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0BFB35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502AD0" w14:textId="77777777" w:rsidR="008C7B5B" w:rsidRDefault="008C7B5B">
            <w:pPr>
              <w:spacing w:after="0"/>
              <w:ind w:left="135"/>
            </w:pPr>
          </w:p>
        </w:tc>
      </w:tr>
      <w:tr w:rsidR="008C7B5B" w14:paraId="7D27E69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D02DA34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79D1EF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Органические вещества клетки — углеводы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9779DE3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CF0BBB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5D784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DC02C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625A1C" w14:textId="77777777" w:rsidR="008C7B5B" w:rsidRDefault="008C7B5B">
            <w:pPr>
              <w:spacing w:after="0"/>
              <w:ind w:left="135"/>
            </w:pPr>
          </w:p>
        </w:tc>
      </w:tr>
      <w:tr w:rsidR="008C7B5B" w14:paraId="757B95A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EC744AA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A224F8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Органические вещества клетки — липиды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7117A3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DA47E0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8322F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E12A7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26A458" w14:textId="77777777" w:rsidR="008C7B5B" w:rsidRDefault="008C7B5B">
            <w:pPr>
              <w:spacing w:after="0"/>
              <w:ind w:left="135"/>
            </w:pPr>
          </w:p>
        </w:tc>
      </w:tr>
      <w:tr w:rsidR="008C7B5B" w14:paraId="03FA679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288DF8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DB3165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Нуклеиновые кислоты. ДНК и РНК. Лабораторная работа «Исследование нуклеиновых кислот,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выделенных из клеток различных организмов»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02C26A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BE9245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24E50A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73A82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406626B" w14:textId="77777777" w:rsidR="008C7B5B" w:rsidRDefault="008C7B5B">
            <w:pPr>
              <w:spacing w:after="0"/>
              <w:ind w:left="135"/>
            </w:pPr>
          </w:p>
        </w:tc>
      </w:tr>
      <w:tr w:rsidR="008C7B5B" w14:paraId="56BD9FE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648842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CC309C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функции АТФ. Другие нуклеозидтрифосфаты (НТФ)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7181F9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941B3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E55DE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4F6A76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BB41605" w14:textId="77777777" w:rsidR="008C7B5B" w:rsidRDefault="008C7B5B">
            <w:pPr>
              <w:spacing w:after="0"/>
              <w:ind w:left="135"/>
            </w:pPr>
          </w:p>
        </w:tc>
      </w:tr>
      <w:tr w:rsidR="008C7B5B" w14:paraId="7FDBF30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3AC0B7A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4127C1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Секвенирование ДНК. Методы геномики, транскриптомики, протеомики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9EE82F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3E417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617B5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C4C88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4D2D9E" w14:textId="77777777" w:rsidR="008C7B5B" w:rsidRDefault="008C7B5B">
            <w:pPr>
              <w:spacing w:after="0"/>
              <w:ind w:left="135"/>
            </w:pPr>
          </w:p>
        </w:tc>
      </w:tr>
      <w:tr w:rsidR="008C7B5B" w14:paraId="12E5523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07D55F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917867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структурной биологии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6C4C78F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287F0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9D433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27BC5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713403" w14:textId="77777777" w:rsidR="008C7B5B" w:rsidRDefault="008C7B5B">
            <w:pPr>
              <w:spacing w:after="0"/>
              <w:ind w:left="135"/>
            </w:pPr>
          </w:p>
        </w:tc>
      </w:tr>
      <w:tr w:rsidR="008C7B5B" w14:paraId="0548BB6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28F32CB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9C3511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</w:t>
            </w:r>
            <w:r>
              <w:rPr>
                <w:rFonts w:ascii="Times New Roman" w:hAnsi="Times New Roman"/>
                <w:color w:val="000000"/>
                <w:sz w:val="24"/>
              </w:rPr>
              <w:t>клеток. Прокариотическая клетка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5ACA42B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22F20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6AC637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70B36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49F7B44" w14:textId="77777777" w:rsidR="008C7B5B" w:rsidRDefault="008C7B5B">
            <w:pPr>
              <w:spacing w:after="0"/>
              <w:ind w:left="135"/>
            </w:pPr>
          </w:p>
        </w:tc>
      </w:tr>
      <w:tr w:rsidR="008C7B5B" w14:paraId="54BA2DD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4AB7EF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7F3148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эукариотической клетки. Практическая работа «Изучение свойств клеточной мембраны»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924863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EFBE6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68575A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EBDAA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7312DE3" w14:textId="77777777" w:rsidR="008C7B5B" w:rsidRDefault="008C7B5B">
            <w:pPr>
              <w:spacing w:after="0"/>
              <w:ind w:left="135"/>
            </w:pPr>
          </w:p>
        </w:tc>
      </w:tr>
      <w:tr w:rsidR="008C7B5B" w14:paraId="043641F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7E4D4F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6870E4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Поверхностный аппарат клетки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BFC694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631D6E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0D820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413B6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790AC7D" w14:textId="77777777" w:rsidR="008C7B5B" w:rsidRDefault="008C7B5B">
            <w:pPr>
              <w:spacing w:after="0"/>
              <w:ind w:left="135"/>
            </w:pPr>
          </w:p>
        </w:tc>
      </w:tr>
      <w:tr w:rsidR="008C7B5B" w14:paraId="070F2D1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8D01F0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9014ED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Одномембранные органоиды клетки. Практическая работа «Изучение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движения цитоплазмы в растительных клетках»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7F9F8A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1849F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BDBA5CF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74DEE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9707B3" w14:textId="77777777" w:rsidR="008C7B5B" w:rsidRDefault="008C7B5B">
            <w:pPr>
              <w:spacing w:after="0"/>
              <w:ind w:left="135"/>
            </w:pPr>
          </w:p>
        </w:tc>
      </w:tr>
      <w:tr w:rsidR="008C7B5B" w14:paraId="1813372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4123F1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0CBFED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Полуавтономные органоиды клетки: митохондрии, пластиды. Лабораторная работа «Исследование плазмолиза и деплазмолиза в растительных клетках»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62BA5CF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384F7A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F1E7CE5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FAA16E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3CD70E" w14:textId="77777777" w:rsidR="008C7B5B" w:rsidRDefault="008C7B5B">
            <w:pPr>
              <w:spacing w:after="0"/>
              <w:ind w:left="135"/>
            </w:pPr>
          </w:p>
        </w:tc>
      </w:tr>
      <w:tr w:rsidR="008C7B5B" w14:paraId="52D0E03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43707B7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2FD4B1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Немембранные органоиды клетки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FF62A4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780D5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A47B5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1C0C3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0EB8B5" w14:textId="77777777" w:rsidR="008C7B5B" w:rsidRDefault="008C7B5B">
            <w:pPr>
              <w:spacing w:after="0"/>
              <w:ind w:left="135"/>
            </w:pPr>
          </w:p>
        </w:tc>
      </w:tr>
      <w:tr w:rsidR="008C7B5B" w14:paraId="0F6A800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360CAC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90FDE5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ядра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692B1B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A7A0C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CE95A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4F1DF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3CD2A9" w14:textId="77777777" w:rsidR="008C7B5B" w:rsidRDefault="008C7B5B">
            <w:pPr>
              <w:spacing w:after="0"/>
              <w:ind w:left="135"/>
            </w:pPr>
          </w:p>
        </w:tc>
      </w:tr>
      <w:tr w:rsidR="008C7B5B" w14:paraId="4EEB678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BD5B57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65DC32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Сравнительная характеристика клеток эукариот. Лабораторная работа «Изучение строения клеток различных организмов»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BD177E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93B38D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000FB9B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C13F2D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A18156" w14:textId="77777777" w:rsidR="008C7B5B" w:rsidRDefault="008C7B5B">
            <w:pPr>
              <w:spacing w:after="0"/>
              <w:ind w:left="135"/>
            </w:pPr>
          </w:p>
        </w:tc>
      </w:tr>
      <w:tr w:rsidR="008C7B5B" w14:paraId="48FA51B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EEA099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93DFA1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Ассимиляция и диссимиляция — две стороны метаболизма. Типы обмена веществ.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каталитической активности ферментов (на примере амилазы или каталазы)»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BF6F95B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C8F80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E08BA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559338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A1955B8" w14:textId="77777777" w:rsidR="008C7B5B" w:rsidRDefault="008C7B5B">
            <w:pPr>
              <w:spacing w:after="0"/>
              <w:ind w:left="135"/>
            </w:pPr>
          </w:p>
        </w:tc>
      </w:tr>
      <w:tr w:rsidR="008C7B5B" w14:paraId="5B70C0B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1E3D43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211460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Ферментативный характер реакций клеточного метаболизма. Лабораторная работа «Изучение ферментативного расщепления пероксида водорода в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растительных и животных клетках»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1762F8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3C917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A680F7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1AE56A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40079C" w14:textId="77777777" w:rsidR="008C7B5B" w:rsidRDefault="008C7B5B">
            <w:pPr>
              <w:spacing w:after="0"/>
              <w:ind w:left="135"/>
            </w:pPr>
          </w:p>
        </w:tc>
      </w:tr>
      <w:tr w:rsidR="008C7B5B" w14:paraId="06EF10C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9E0C8B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53DEBA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Белки-активаторы и белки-ингибиторы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94622E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8876C0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48494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2FB826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B89313" w14:textId="77777777" w:rsidR="008C7B5B" w:rsidRDefault="008C7B5B">
            <w:pPr>
              <w:spacing w:after="0"/>
              <w:ind w:left="135"/>
            </w:pPr>
          </w:p>
        </w:tc>
      </w:tr>
      <w:tr w:rsidR="008C7B5B" w14:paraId="11A48D2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626F38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51662D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Автотрофный тип обмена веществ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8C993FA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3ED08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D2F52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12D944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225DD38" w14:textId="77777777" w:rsidR="008C7B5B" w:rsidRDefault="008C7B5B">
            <w:pPr>
              <w:spacing w:after="0"/>
              <w:ind w:left="135"/>
            </w:pPr>
          </w:p>
        </w:tc>
      </w:tr>
      <w:tr w:rsidR="008C7B5B" w14:paraId="6E5883B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C8DD66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E27B07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Фотосинтез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96A7D0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B0C27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20F1E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EDC86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C2DA67B" w14:textId="77777777" w:rsidR="008C7B5B" w:rsidRDefault="008C7B5B">
            <w:pPr>
              <w:spacing w:after="0"/>
              <w:ind w:left="135"/>
            </w:pPr>
          </w:p>
        </w:tc>
      </w:tr>
      <w:tr w:rsidR="008C7B5B" w14:paraId="395ACF7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C1E4D0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73D79B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Хемосинтез. Лабораторная работа «Сравнение процессов фотосинтеза и хемосинтеза»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231931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8A5C5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066DBE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1AD0BE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AF97AF" w14:textId="77777777" w:rsidR="008C7B5B" w:rsidRDefault="008C7B5B">
            <w:pPr>
              <w:spacing w:after="0"/>
              <w:ind w:left="135"/>
            </w:pPr>
          </w:p>
        </w:tc>
      </w:tr>
      <w:tr w:rsidR="008C7B5B" w14:paraId="245F6AA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D5FF97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BB2B43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Анаэробные организмы. Виды брожения. Лабораторная работа «Сравнение процессов брожения и дыхания»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6774FEE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4225D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B294C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0270C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AE78DC" w14:textId="77777777" w:rsidR="008C7B5B" w:rsidRDefault="008C7B5B">
            <w:pPr>
              <w:spacing w:after="0"/>
              <w:ind w:left="135"/>
            </w:pPr>
          </w:p>
        </w:tc>
      </w:tr>
      <w:tr w:rsidR="008C7B5B" w14:paraId="1DD4D88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8BADF5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9D84AB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Аэробные организмы. Этапы энергетического обмена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DF766EC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34143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F79F4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A71E5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43F9D8" w14:textId="77777777" w:rsidR="008C7B5B" w:rsidRDefault="008C7B5B">
            <w:pPr>
              <w:spacing w:after="0"/>
              <w:ind w:left="135"/>
            </w:pPr>
          </w:p>
        </w:tc>
      </w:tr>
      <w:tr w:rsidR="008C7B5B" w14:paraId="5DDF5C7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98416C1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699DD1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Энергия мембранного градиента протонов. Синтез АТФ: работа протонной АТФ-синтазы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DD81B25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696011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B5382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A383E1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AB28684" w14:textId="77777777" w:rsidR="008C7B5B" w:rsidRDefault="008C7B5B">
            <w:pPr>
              <w:spacing w:after="0"/>
              <w:ind w:left="135"/>
            </w:pPr>
          </w:p>
        </w:tc>
      </w:tr>
      <w:tr w:rsidR="008C7B5B" w14:paraId="4AB5EEE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CEABA8F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03F9C9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Реакции матричного синтеза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79254D6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CD4DC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62E132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0A09D2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BA860F" w14:textId="77777777" w:rsidR="008C7B5B" w:rsidRDefault="008C7B5B">
            <w:pPr>
              <w:spacing w:after="0"/>
              <w:ind w:left="135"/>
            </w:pPr>
          </w:p>
        </w:tc>
      </w:tr>
      <w:tr w:rsidR="008C7B5B" w14:paraId="4F7ACEE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9BCF24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667823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 — матричный синтез РНК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1BAB4F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87D24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F9C0E0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0D2B04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DC090AB" w14:textId="77777777" w:rsidR="008C7B5B" w:rsidRDefault="008C7B5B">
            <w:pPr>
              <w:spacing w:after="0"/>
              <w:ind w:left="135"/>
            </w:pPr>
          </w:p>
        </w:tc>
      </w:tr>
      <w:tr w:rsidR="008C7B5B" w14:paraId="3FC6D04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5607702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C245EB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Трансляция и её этапы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011912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D2B931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BB5D09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910DDF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72133A4" w14:textId="77777777" w:rsidR="008C7B5B" w:rsidRDefault="008C7B5B">
            <w:pPr>
              <w:spacing w:after="0"/>
              <w:ind w:left="135"/>
            </w:pPr>
          </w:p>
        </w:tc>
      </w:tr>
      <w:tr w:rsidR="008C7B5B" w14:paraId="77B1F90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31FCE1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DBF1497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аминокислот. Роль рибосом в биосинтезе белка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68597F5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23673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F3AD72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F5D0C4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FABAA52" w14:textId="77777777" w:rsidR="008C7B5B" w:rsidRDefault="008C7B5B">
            <w:pPr>
              <w:spacing w:after="0"/>
              <w:ind w:left="135"/>
            </w:pPr>
          </w:p>
        </w:tc>
      </w:tr>
      <w:tr w:rsidR="008C7B5B" w14:paraId="4CB7E49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ABA1D2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6B96C9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генома у прокариот и эукариот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8457EB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2D940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993EF1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B470696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ED49729" w14:textId="77777777" w:rsidR="008C7B5B" w:rsidRDefault="008C7B5B">
            <w:pPr>
              <w:spacing w:after="0"/>
              <w:ind w:left="135"/>
            </w:pPr>
          </w:p>
        </w:tc>
      </w:tr>
      <w:tr w:rsidR="008C7B5B" w14:paraId="105B7C5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5C9A037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1447A1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Молекулярные механизмы экспрессии генов у эукариот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0CC9AD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1A1B1B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2A7D7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1CE201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F16FFAD" w14:textId="77777777" w:rsidR="008C7B5B" w:rsidRDefault="008C7B5B">
            <w:pPr>
              <w:spacing w:after="0"/>
              <w:ind w:left="135"/>
            </w:pPr>
          </w:p>
        </w:tc>
      </w:tr>
      <w:tr w:rsidR="008C7B5B" w14:paraId="19403FC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BE1669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6E76D6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Вирусы — неклеточные формы жизни и облигатные паразиты. Практическая работа «Создание модели вируса»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3D1CE87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2ECE24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B120A6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A3E40E4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14C5AB2" w14:textId="77777777" w:rsidR="008C7B5B" w:rsidRDefault="008C7B5B">
            <w:pPr>
              <w:spacing w:after="0"/>
              <w:ind w:left="135"/>
            </w:pPr>
          </w:p>
        </w:tc>
      </w:tr>
      <w:tr w:rsidR="008C7B5B" w14:paraId="0038202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DB51FD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E5468F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Вирусные заболевания человека, животных, растений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ED081C9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0FF1D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BC5A5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E32BD4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153252" w14:textId="77777777" w:rsidR="008C7B5B" w:rsidRDefault="008C7B5B">
            <w:pPr>
              <w:spacing w:after="0"/>
              <w:ind w:left="135"/>
            </w:pPr>
          </w:p>
        </w:tc>
      </w:tr>
      <w:tr w:rsidR="008C7B5B" w14:paraId="32394E8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43619AA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8349A8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Нанотехнологии в биологии и медицине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AD6B0B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F02A5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95740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490407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055FCE" w14:textId="77777777" w:rsidR="008C7B5B" w:rsidRDefault="008C7B5B">
            <w:pPr>
              <w:spacing w:after="0"/>
              <w:ind w:left="135"/>
            </w:pPr>
          </w:p>
        </w:tc>
      </w:tr>
      <w:tr w:rsidR="008C7B5B" w14:paraId="7BFA794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B878CEE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365D26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Жизненный цикл клетки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2A08114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84A2E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6B1C9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9349311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0FAAE39" w14:textId="77777777" w:rsidR="008C7B5B" w:rsidRDefault="008C7B5B">
            <w:pPr>
              <w:spacing w:after="0"/>
              <w:ind w:left="135"/>
            </w:pPr>
          </w:p>
        </w:tc>
      </w:tr>
      <w:tr w:rsidR="008C7B5B" w14:paraId="4A04B74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0B77F3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05997D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Матричный синтез ДНК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DE460C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1321B1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A462E4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6B1DD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654B3F" w14:textId="77777777" w:rsidR="008C7B5B" w:rsidRDefault="008C7B5B">
            <w:pPr>
              <w:spacing w:after="0"/>
              <w:ind w:left="135"/>
            </w:pPr>
          </w:p>
        </w:tc>
      </w:tr>
      <w:tr w:rsidR="008C7B5B" w14:paraId="5E75C47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1F827B0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175F4F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Хромосомы. Лабораторная работа «Изучение хромосом на готовых микропрепаратах»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3B02168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6FE661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9FCCB0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57C3C39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1F5111" w14:textId="77777777" w:rsidR="008C7B5B" w:rsidRDefault="008C7B5B">
            <w:pPr>
              <w:spacing w:after="0"/>
              <w:ind w:left="135"/>
            </w:pPr>
          </w:p>
        </w:tc>
      </w:tr>
      <w:tr w:rsidR="008C7B5B" w14:paraId="2F6F63E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FF6B36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C0F039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клетки — митоз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7CCB357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08FB8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A64B9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AF197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704E0F" w14:textId="77777777" w:rsidR="008C7B5B" w:rsidRDefault="008C7B5B">
            <w:pPr>
              <w:spacing w:after="0"/>
              <w:ind w:left="135"/>
            </w:pPr>
          </w:p>
        </w:tc>
      </w:tr>
      <w:tr w:rsidR="008C7B5B" w14:paraId="7897C0B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F584F36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E3B098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клеток. Кариокинез и цитокинез. Лабораторная работа «Наблюдение митоза в клетках кончика корешка лука (на готовых микропрепаратах)»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FA993A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ED5100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D49ABD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40EF0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F1D782B" w14:textId="77777777" w:rsidR="008C7B5B" w:rsidRDefault="008C7B5B">
            <w:pPr>
              <w:spacing w:after="0"/>
              <w:ind w:left="135"/>
            </w:pPr>
          </w:p>
        </w:tc>
      </w:tr>
      <w:tr w:rsidR="008C7B5B" w14:paraId="61B1A2A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C8338B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6E5567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Регуляция жизненного цикла клеток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2CF3EA3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3A2D47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BDF6F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B7D60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9B30F2" w14:textId="77777777" w:rsidR="008C7B5B" w:rsidRDefault="008C7B5B">
            <w:pPr>
              <w:spacing w:after="0"/>
              <w:ind w:left="135"/>
            </w:pPr>
          </w:p>
        </w:tc>
      </w:tr>
      <w:tr w:rsidR="008C7B5B" w14:paraId="6945948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B9F2B3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A0BDE7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 как единое целое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FA230F0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C3C683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476D7B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3EDAE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61A6B8" w14:textId="77777777" w:rsidR="008C7B5B" w:rsidRDefault="008C7B5B">
            <w:pPr>
              <w:spacing w:after="0"/>
              <w:ind w:left="135"/>
            </w:pPr>
          </w:p>
        </w:tc>
      </w:tr>
      <w:tr w:rsidR="008C7B5B" w14:paraId="1F8AED6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D607F13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F7C8ED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Ткани растений.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тканей растений»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1E421CF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7F1E9C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6A145A3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F964B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199ACE7" w14:textId="77777777" w:rsidR="008C7B5B" w:rsidRDefault="008C7B5B">
            <w:pPr>
              <w:spacing w:after="0"/>
              <w:ind w:left="135"/>
            </w:pPr>
          </w:p>
        </w:tc>
      </w:tr>
      <w:tr w:rsidR="008C7B5B" w14:paraId="2E4C2C0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C1D624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41017D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Ткани животных и человека. Лабораторная работа «Изучение тканей животных»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E2ED27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B0DBB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1E9E0B6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5E68C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E773A4" w14:textId="77777777" w:rsidR="008C7B5B" w:rsidRDefault="008C7B5B">
            <w:pPr>
              <w:spacing w:after="0"/>
              <w:ind w:left="135"/>
            </w:pPr>
          </w:p>
        </w:tc>
      </w:tr>
      <w:tr w:rsidR="008C7B5B" w14:paraId="0FE3B1C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41710E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9AEEE1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Органы. Системы органов. Лабораторная работа «Изучение органов цветкового растения»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CB0627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9B7ECE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07E827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620DA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EB20E83" w14:textId="77777777" w:rsidR="008C7B5B" w:rsidRDefault="008C7B5B">
            <w:pPr>
              <w:spacing w:after="0"/>
              <w:ind w:left="135"/>
            </w:pPr>
          </w:p>
        </w:tc>
      </w:tr>
      <w:tr w:rsidR="008C7B5B" w14:paraId="37EF803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D28C2D7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C782E2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Опора тела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F4C43B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0190B1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BCC1EC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C6219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049C5D" w14:textId="77777777" w:rsidR="008C7B5B" w:rsidRDefault="008C7B5B">
            <w:pPr>
              <w:spacing w:after="0"/>
              <w:ind w:left="135"/>
            </w:pPr>
          </w:p>
        </w:tc>
      </w:tr>
      <w:tr w:rsidR="008C7B5B" w14:paraId="6779D55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159A8F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D75A16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5A7B477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DC3151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0D07B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EDFB0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C5206E" w14:textId="77777777" w:rsidR="008C7B5B" w:rsidRDefault="008C7B5B">
            <w:pPr>
              <w:spacing w:after="0"/>
              <w:ind w:left="135"/>
            </w:pPr>
          </w:p>
        </w:tc>
      </w:tr>
      <w:tr w:rsidR="008C7B5B" w14:paraId="01E87B4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7FAE324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E8C92C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7A88CE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DF2F5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28C52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E21004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146EB9" w14:textId="77777777" w:rsidR="008C7B5B" w:rsidRDefault="008C7B5B">
            <w:pPr>
              <w:spacing w:after="0"/>
              <w:ind w:left="135"/>
            </w:pPr>
          </w:p>
        </w:tc>
      </w:tr>
      <w:tr w:rsidR="008C7B5B" w14:paraId="3DF4267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CD7AD4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EDE76B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Питание позвоночных животных. Пищеварительная система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0D3BA88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A7B1E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D608AC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B83C4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EC1BD2" w14:textId="77777777" w:rsidR="008C7B5B" w:rsidRDefault="008C7B5B">
            <w:pPr>
              <w:spacing w:after="0"/>
              <w:ind w:left="135"/>
            </w:pPr>
          </w:p>
        </w:tc>
      </w:tr>
      <w:tr w:rsidR="008C7B5B" w14:paraId="25C42DD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73D77A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1E4B06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A30E7A5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1335CD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7D6AE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87B5F6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00909A7" w14:textId="77777777" w:rsidR="008C7B5B" w:rsidRDefault="008C7B5B">
            <w:pPr>
              <w:spacing w:after="0"/>
              <w:ind w:left="135"/>
            </w:pPr>
          </w:p>
        </w:tc>
      </w:tr>
      <w:tr w:rsidR="008C7B5B" w14:paraId="2D718E6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1ECFB1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12A38D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Дыхание позвоночных животных и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192194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829FDE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DFFAB7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62C94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D18895" w14:textId="77777777" w:rsidR="008C7B5B" w:rsidRDefault="008C7B5B">
            <w:pPr>
              <w:spacing w:after="0"/>
              <w:ind w:left="135"/>
            </w:pPr>
          </w:p>
        </w:tc>
      </w:tr>
      <w:tr w:rsidR="008C7B5B" w14:paraId="6794ABC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870C9D3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FB9DA3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Транспорт веществ у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4DB44F6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F18DE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DD860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06C5DDD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59C984" w14:textId="77777777" w:rsidR="008C7B5B" w:rsidRDefault="008C7B5B">
            <w:pPr>
              <w:spacing w:after="0"/>
              <w:ind w:left="135"/>
            </w:pPr>
          </w:p>
        </w:tc>
      </w:tr>
      <w:tr w:rsidR="008C7B5B" w14:paraId="74988ED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D9022C1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9217F0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система позвоночных животных и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8AD1326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C4852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834F5A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C18C6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34D9E9" w14:textId="77777777" w:rsidR="008C7B5B" w:rsidRDefault="008C7B5B">
            <w:pPr>
              <w:spacing w:after="0"/>
              <w:ind w:left="135"/>
            </w:pPr>
          </w:p>
        </w:tc>
      </w:tr>
      <w:tr w:rsidR="008C7B5B" w14:paraId="6018741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ACCE16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6ADEC2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у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1F09E3A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F30A8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E8001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3582F6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201D7E" w14:textId="77777777" w:rsidR="008C7B5B" w:rsidRDefault="008C7B5B">
            <w:pPr>
              <w:spacing w:after="0"/>
              <w:ind w:left="135"/>
            </w:pPr>
          </w:p>
        </w:tc>
      </w:tr>
      <w:tr w:rsidR="008C7B5B" w14:paraId="55E82BE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2B7ACB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1273B3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у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ED451D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F812E0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9CF506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4C7069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C8142B1" w14:textId="77777777" w:rsidR="008C7B5B" w:rsidRDefault="008C7B5B">
            <w:pPr>
              <w:spacing w:after="0"/>
              <w:ind w:left="135"/>
            </w:pPr>
          </w:p>
        </w:tc>
      </w:tr>
      <w:tr w:rsidR="008C7B5B" w14:paraId="5B8691A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E9588B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F6B09B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Иммунная система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2E1D133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234F6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AAA28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A2B32B9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45B6E7" w14:textId="77777777" w:rsidR="008C7B5B" w:rsidRDefault="008C7B5B">
            <w:pPr>
              <w:spacing w:after="0"/>
              <w:ind w:left="135"/>
            </w:pPr>
          </w:p>
        </w:tc>
      </w:tr>
      <w:tr w:rsidR="008C7B5B" w14:paraId="5E8D044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48DEC43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AD9C35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Раздражимость и регуляция у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4E7D3D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275AC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CD2B1C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F9FFB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D32DB3" w14:textId="77777777" w:rsidR="008C7B5B" w:rsidRDefault="008C7B5B">
            <w:pPr>
              <w:spacing w:after="0"/>
              <w:ind w:left="135"/>
            </w:pPr>
          </w:p>
        </w:tc>
      </w:tr>
      <w:tr w:rsidR="008C7B5B" w14:paraId="3C84552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2EA8A09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BE5E79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Гуморальная регуляция и эндокринная система животных и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43B34AD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60C03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0B9EE7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7FF37C1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0ADB19" w14:textId="77777777" w:rsidR="008C7B5B" w:rsidRDefault="008C7B5B">
            <w:pPr>
              <w:spacing w:after="0"/>
              <w:ind w:left="135"/>
            </w:pPr>
          </w:p>
        </w:tc>
      </w:tr>
      <w:tr w:rsidR="008C7B5B" w14:paraId="32546C1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C48C5E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49D700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размножения организмов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CA0792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E914D8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757CD4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E6B985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BF9F70" w14:textId="77777777" w:rsidR="008C7B5B" w:rsidRDefault="008C7B5B">
            <w:pPr>
              <w:spacing w:after="0"/>
              <w:ind w:left="135"/>
            </w:pPr>
          </w:p>
        </w:tc>
      </w:tr>
      <w:tr w:rsidR="008C7B5B" w14:paraId="1EAD9ED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C4B255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FA553F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Половое размножение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5A54127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C16B5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3F608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666A1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01C349" w14:textId="77777777" w:rsidR="008C7B5B" w:rsidRDefault="008C7B5B">
            <w:pPr>
              <w:spacing w:after="0"/>
              <w:ind w:left="135"/>
            </w:pPr>
          </w:p>
        </w:tc>
      </w:tr>
      <w:tr w:rsidR="008C7B5B" w14:paraId="3D54AA5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5B25C7F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9319D4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Мейоз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4529B80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024744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18D046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EFE4DA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32B4075" w14:textId="77777777" w:rsidR="008C7B5B" w:rsidRDefault="008C7B5B">
            <w:pPr>
              <w:spacing w:after="0"/>
              <w:ind w:left="135"/>
            </w:pPr>
          </w:p>
        </w:tc>
      </w:tr>
      <w:tr w:rsidR="008C7B5B" w14:paraId="3743CA8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186DCD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393E44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Гаметогенез. Образование и развитие половых клеток. Лабораторная работа «Изучение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строения половых клеток на готовых микропрепаратах»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16AD03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F8450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7CD79D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68731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14C12F" w14:textId="77777777" w:rsidR="008C7B5B" w:rsidRDefault="008C7B5B">
            <w:pPr>
              <w:spacing w:after="0"/>
              <w:ind w:left="135"/>
            </w:pPr>
          </w:p>
        </w:tc>
      </w:tr>
      <w:tr w:rsidR="008C7B5B" w14:paraId="4015E44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EBDFF41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F6300A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Индивидуальное развитие организмов — онтогенез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49DB7CB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A0972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D373A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309C31D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8EF9E7" w14:textId="77777777" w:rsidR="008C7B5B" w:rsidRDefault="008C7B5B">
            <w:pPr>
              <w:spacing w:after="0"/>
              <w:ind w:left="135"/>
            </w:pPr>
          </w:p>
        </w:tc>
      </w:tr>
      <w:tr w:rsidR="008C7B5B" w14:paraId="7964D87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2E25ED4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5CB8A4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Закладка органов и тканей из зародышевых листков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244C50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4905FA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1B21AD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BC015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8C6E00" w14:textId="77777777" w:rsidR="008C7B5B" w:rsidRDefault="008C7B5B">
            <w:pPr>
              <w:spacing w:after="0"/>
              <w:ind w:left="135"/>
            </w:pPr>
          </w:p>
        </w:tc>
      </w:tr>
      <w:tr w:rsidR="008C7B5B" w14:paraId="237D376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CD0CE0E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7DC8EC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Рост и развитие животных. Лабораторная работа «Выявление признаков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сходства зародышей позвоночных животных»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191FDC5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C147F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F2503B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FCB33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C73046A" w14:textId="77777777" w:rsidR="008C7B5B" w:rsidRDefault="008C7B5B">
            <w:pPr>
              <w:spacing w:after="0"/>
              <w:ind w:left="135"/>
            </w:pPr>
          </w:p>
        </w:tc>
      </w:tr>
      <w:tr w:rsidR="008C7B5B" w14:paraId="526D281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C2CBDA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131979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растений. Лабораторная работа «Строение органов размножения высших растений»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C52867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ABAB3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2D36459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2BD736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007A9F" w14:textId="77777777" w:rsidR="008C7B5B" w:rsidRDefault="008C7B5B">
            <w:pPr>
              <w:spacing w:after="0"/>
              <w:ind w:left="135"/>
            </w:pPr>
          </w:p>
        </w:tc>
      </w:tr>
      <w:tr w:rsidR="008C7B5B" w14:paraId="1452E95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A6C2C8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8B4BBF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становления и развития генетики как науки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E5B719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1AE3CA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5AD02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AEF51A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1BB746" w14:textId="77777777" w:rsidR="008C7B5B" w:rsidRDefault="008C7B5B">
            <w:pPr>
              <w:spacing w:after="0"/>
              <w:ind w:left="135"/>
            </w:pPr>
          </w:p>
        </w:tc>
      </w:tr>
      <w:tr w:rsidR="008C7B5B" w14:paraId="275C607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BCECAFB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4DDC3E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понятия и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символы генетики. Лабораторная работа «Дрозофила как объект генетических исследований»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107274A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A7B29E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02A170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F8137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0F848A" w14:textId="77777777" w:rsidR="008C7B5B" w:rsidRDefault="008C7B5B">
            <w:pPr>
              <w:spacing w:after="0"/>
              <w:ind w:left="135"/>
            </w:pPr>
          </w:p>
        </w:tc>
      </w:tr>
      <w:tr w:rsidR="008C7B5B" w14:paraId="0B32643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EDE098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CDEA81" w14:textId="77777777" w:rsidR="008C7B5B" w:rsidRDefault="001252AD">
            <w:pPr>
              <w:spacing w:after="0"/>
              <w:ind w:left="135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Закономерности наследования признаков. Моногибридное скрещивание.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"Изучение результатов моногибридного скрещивания у дрозофилы"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AA350B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C1F39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A9ABDC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A32FAE1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0CF490D" w14:textId="77777777" w:rsidR="008C7B5B" w:rsidRDefault="008C7B5B">
            <w:pPr>
              <w:spacing w:after="0"/>
              <w:ind w:left="135"/>
            </w:pPr>
          </w:p>
        </w:tc>
      </w:tr>
      <w:tr w:rsidR="008C7B5B" w14:paraId="59337DA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3B92C9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7AE5B6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Цитологические основы моногибридного скрещивания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CB55E8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AB502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A2E4B0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D00E5D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67E5FF2" w14:textId="77777777" w:rsidR="008C7B5B" w:rsidRDefault="008C7B5B">
            <w:pPr>
              <w:spacing w:after="0"/>
              <w:ind w:left="135"/>
            </w:pPr>
          </w:p>
        </w:tc>
      </w:tr>
      <w:tr w:rsidR="008C7B5B" w14:paraId="52B6EC9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699A50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51AC95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Анализирующее скрещивание. Неполное доминирование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568879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BE7A9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71338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D322A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8E6361E" w14:textId="77777777" w:rsidR="008C7B5B" w:rsidRDefault="008C7B5B">
            <w:pPr>
              <w:spacing w:after="0"/>
              <w:ind w:left="135"/>
            </w:pPr>
          </w:p>
        </w:tc>
      </w:tr>
      <w:tr w:rsidR="008C7B5B" w14:paraId="2BA411F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A073CA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86F907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Дигибридное скрещивание. Практическая работа «Изучение результатов дигибридного скрещивания у дрозофилы»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10C69EB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448374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7CC57A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AB0C5B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9EDD7F" w14:textId="77777777" w:rsidR="008C7B5B" w:rsidRDefault="008C7B5B">
            <w:pPr>
              <w:spacing w:after="0"/>
              <w:ind w:left="135"/>
            </w:pPr>
          </w:p>
        </w:tc>
      </w:tr>
      <w:tr w:rsidR="008C7B5B" w14:paraId="5242EB2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5175B0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1CB5AE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Цитологические основы дигибридного скрещивания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72BEC2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0CFD8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680BB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95A71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0373D99" w14:textId="77777777" w:rsidR="008C7B5B" w:rsidRDefault="008C7B5B">
            <w:pPr>
              <w:spacing w:after="0"/>
              <w:ind w:left="135"/>
            </w:pPr>
          </w:p>
        </w:tc>
      </w:tr>
      <w:tr w:rsidR="008C7B5B" w14:paraId="6D8A857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44F9F5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361953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Сцепленное наследование признаков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F765F98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3E06E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9BF76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70082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F6C904" w14:textId="77777777" w:rsidR="008C7B5B" w:rsidRDefault="008C7B5B">
            <w:pPr>
              <w:spacing w:after="0"/>
              <w:ind w:left="135"/>
            </w:pPr>
          </w:p>
        </w:tc>
      </w:tr>
      <w:tr w:rsidR="008C7B5B" w14:paraId="0D2080D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2F9027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BA2BAB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Хромосомная теория наследственности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2A1092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6CA758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00B704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1DED1B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1F7035" w14:textId="77777777" w:rsidR="008C7B5B" w:rsidRDefault="008C7B5B">
            <w:pPr>
              <w:spacing w:after="0"/>
              <w:ind w:left="135"/>
            </w:pPr>
          </w:p>
        </w:tc>
      </w:tr>
      <w:tr w:rsidR="008C7B5B" w14:paraId="1E9D8D0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FC6F6F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4BC44D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пола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AB682AF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C03CB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E5AA0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0B8597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4DB174" w14:textId="77777777" w:rsidR="008C7B5B" w:rsidRDefault="008C7B5B">
            <w:pPr>
              <w:spacing w:after="0"/>
              <w:ind w:left="135"/>
            </w:pPr>
          </w:p>
        </w:tc>
      </w:tr>
      <w:tr w:rsidR="008C7B5B" w14:paraId="0D9CD84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380FF3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C89EEB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Генотип как целостная система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D855558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27DEB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990DB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AF240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B0518FF" w14:textId="77777777" w:rsidR="008C7B5B" w:rsidRDefault="008C7B5B">
            <w:pPr>
              <w:spacing w:after="0"/>
              <w:ind w:left="135"/>
            </w:pPr>
          </w:p>
        </w:tc>
      </w:tr>
      <w:tr w:rsidR="008C7B5B" w14:paraId="69E68A5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2246DA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050D56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Генетический контроль развития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растений, животных и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DD648D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67339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131F9F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4EA29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BF4C7F" w14:textId="77777777" w:rsidR="008C7B5B" w:rsidRDefault="008C7B5B">
            <w:pPr>
              <w:spacing w:after="0"/>
              <w:ind w:left="135"/>
            </w:pPr>
          </w:p>
        </w:tc>
      </w:tr>
      <w:tr w:rsidR="008C7B5B" w14:paraId="481ACB0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C55FC27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B74820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Изменчивость признаков. Виды изменчивости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756B2F1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41B8DA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0174D0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F24F2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D31D61" w14:textId="77777777" w:rsidR="008C7B5B" w:rsidRDefault="008C7B5B">
            <w:pPr>
              <w:spacing w:after="0"/>
              <w:ind w:left="135"/>
            </w:pPr>
          </w:p>
        </w:tc>
      </w:tr>
      <w:tr w:rsidR="008C7B5B" w14:paraId="0516402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6EBE5F8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E242CB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Модификационная изменчивость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294E93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4B8154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15F1C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5E95216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2FED3F6" w14:textId="77777777" w:rsidR="008C7B5B" w:rsidRDefault="008C7B5B">
            <w:pPr>
              <w:spacing w:after="0"/>
              <w:ind w:left="135"/>
            </w:pPr>
          </w:p>
        </w:tc>
      </w:tr>
      <w:tr w:rsidR="008C7B5B" w14:paraId="3BA9C7A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A83CCA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30DE53" w14:textId="77777777" w:rsidR="008C7B5B" w:rsidRDefault="001252AD">
            <w:pPr>
              <w:spacing w:after="0"/>
              <w:ind w:left="135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Вариационный ряд и вариационная кривая. Лабораторная работа «Исследование закономерностей модификационной изменчивости.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вариационного ряда и вариационной кривой»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CDF59C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F544B6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FDD46D9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6F3AEB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81E7E3" w14:textId="77777777" w:rsidR="008C7B5B" w:rsidRDefault="008C7B5B">
            <w:pPr>
              <w:spacing w:after="0"/>
              <w:ind w:left="135"/>
            </w:pPr>
          </w:p>
        </w:tc>
      </w:tr>
      <w:tr w:rsidR="008C7B5B" w14:paraId="5ACD523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5D49DA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E71785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Генотипическая изменчивость. Комбинативная изменчивость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07E35BC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4E0672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FE1445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069D69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D191A6" w14:textId="77777777" w:rsidR="008C7B5B" w:rsidRDefault="008C7B5B">
            <w:pPr>
              <w:spacing w:after="0"/>
              <w:ind w:left="135"/>
            </w:pPr>
          </w:p>
        </w:tc>
      </w:tr>
      <w:tr w:rsidR="008C7B5B" w14:paraId="21DE691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1D8CC33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1E726E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Мутационная изменчивость. Практическая работа «Мутации у дрозофилы (на готовых микропрепаратах)»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C18BEC0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C5AAEF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F6B35C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4BBFC4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10898E5" w14:textId="77777777" w:rsidR="008C7B5B" w:rsidRDefault="008C7B5B">
            <w:pPr>
              <w:spacing w:after="0"/>
              <w:ind w:left="135"/>
            </w:pPr>
          </w:p>
        </w:tc>
      </w:tr>
      <w:tr w:rsidR="008C7B5B" w14:paraId="78B571C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72D11A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CCB74D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мутационного процесса. Эпигенетика и эпигеномика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7A0CB55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A544D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4F829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52A104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F80A71" w14:textId="77777777" w:rsidR="008C7B5B" w:rsidRDefault="008C7B5B">
            <w:pPr>
              <w:spacing w:after="0"/>
              <w:ind w:left="135"/>
            </w:pPr>
          </w:p>
        </w:tc>
      </w:tr>
      <w:tr w:rsidR="008C7B5B" w14:paraId="6726536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DAF29A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99DBFB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Генетика человека. Практическая работа «Составление и анализ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родословной»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990472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74C889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2005E1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D8E757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3CF8EC" w14:textId="77777777" w:rsidR="008C7B5B" w:rsidRDefault="008C7B5B">
            <w:pPr>
              <w:spacing w:after="0"/>
              <w:ind w:left="135"/>
            </w:pPr>
          </w:p>
        </w:tc>
      </w:tr>
      <w:tr w:rsidR="008C7B5B" w14:paraId="71E39F8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5A257B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5CA6B7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медицинской генетики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749BCF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8A528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8CE85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B9857A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42848A" w14:textId="77777777" w:rsidR="008C7B5B" w:rsidRDefault="008C7B5B">
            <w:pPr>
              <w:spacing w:after="0"/>
              <w:ind w:left="135"/>
            </w:pPr>
          </w:p>
        </w:tc>
      </w:tr>
      <w:tr w:rsidR="008C7B5B" w14:paraId="04D9502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6D33D9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6AF243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DDCB36F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6DC5A8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8ABA0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B0F5A1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00CD85" w14:textId="77777777" w:rsidR="008C7B5B" w:rsidRDefault="008C7B5B">
            <w:pPr>
              <w:spacing w:after="0"/>
              <w:ind w:left="135"/>
            </w:pPr>
          </w:p>
        </w:tc>
      </w:tr>
      <w:tr w:rsidR="008C7B5B" w14:paraId="5122062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E45357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5DF76A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селекции. Лабораторная работа «Изучение сортов культурных растений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пород домашних животных»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E969EF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591DA2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76AEC52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BF9040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B1CF64E" w14:textId="77777777" w:rsidR="008C7B5B" w:rsidRDefault="008C7B5B">
            <w:pPr>
              <w:spacing w:after="0"/>
              <w:ind w:left="135"/>
            </w:pPr>
          </w:p>
        </w:tc>
      </w:tr>
      <w:tr w:rsidR="008C7B5B" w14:paraId="210CA45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52A45E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786557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Методы селекционной работы. Лабораторная работа «Изучение методов селекции растений»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D4A779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429CA5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243348E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440F1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03C795" w14:textId="77777777" w:rsidR="008C7B5B" w:rsidRDefault="008C7B5B">
            <w:pPr>
              <w:spacing w:after="0"/>
              <w:ind w:left="135"/>
            </w:pPr>
          </w:p>
        </w:tc>
      </w:tr>
      <w:tr w:rsidR="008C7B5B" w14:paraId="7BB925C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D09E908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3DDE08" w14:textId="77777777" w:rsidR="008C7B5B" w:rsidRDefault="001252AD">
            <w:pPr>
              <w:spacing w:after="0"/>
              <w:ind w:left="135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Достижения селекции растений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«Прививка растений»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7B91C6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F9453F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65F65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A7FF5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FC363B" w14:textId="77777777" w:rsidR="008C7B5B" w:rsidRDefault="008C7B5B">
            <w:pPr>
              <w:spacing w:after="0"/>
              <w:ind w:left="135"/>
            </w:pPr>
          </w:p>
        </w:tc>
      </w:tr>
      <w:tr w:rsidR="008C7B5B" w14:paraId="157FA9B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8EA89C0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B35169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Сохранение,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изучение и использование генетических ресурсов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246E7A4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311E6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868F6A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DCAE796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2368FE" w14:textId="77777777" w:rsidR="008C7B5B" w:rsidRDefault="008C7B5B">
            <w:pPr>
              <w:spacing w:after="0"/>
              <w:ind w:left="135"/>
            </w:pPr>
          </w:p>
        </w:tc>
      </w:tr>
      <w:tr w:rsidR="008C7B5B" w14:paraId="7812B74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D9EE2B1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6B7AE4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Биотехнология как наука и отрасль производства. Практическая работа «Изучение объектов биотехнологии»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564775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2002A0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B59E055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1FFEBC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051565" w14:textId="77777777" w:rsidR="008C7B5B" w:rsidRDefault="008C7B5B">
            <w:pPr>
              <w:spacing w:after="0"/>
              <w:ind w:left="135"/>
            </w:pPr>
          </w:p>
        </w:tc>
      </w:tr>
      <w:tr w:rsidR="008C7B5B" w14:paraId="0C11992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0F0F98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D5EF32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направления синтетической биологии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4614C0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96E8E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72005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68417A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48CE3F2" w14:textId="77777777" w:rsidR="008C7B5B" w:rsidRDefault="008C7B5B">
            <w:pPr>
              <w:spacing w:after="0"/>
              <w:ind w:left="135"/>
            </w:pPr>
          </w:p>
        </w:tc>
      </w:tr>
      <w:tr w:rsidR="008C7B5B" w14:paraId="14BEF74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2E1A28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AE3CF5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Хромосомная и генная </w:t>
            </w:r>
            <w:r>
              <w:rPr>
                <w:rFonts w:ascii="Times New Roman" w:hAnsi="Times New Roman"/>
                <w:color w:val="000000"/>
                <w:sz w:val="24"/>
              </w:rPr>
              <w:t>инженерия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656755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53A0A1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A2B30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2BB121A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B21AE7" w14:textId="77777777" w:rsidR="008C7B5B" w:rsidRDefault="008C7B5B">
            <w:pPr>
              <w:spacing w:after="0"/>
              <w:ind w:left="135"/>
            </w:pPr>
          </w:p>
        </w:tc>
      </w:tr>
      <w:tr w:rsidR="008C7B5B" w14:paraId="76E76A6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D2008DF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013CCF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Медицинские биотехнологии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86BD52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19D0C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46A270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768D44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BA43DE5" w14:textId="77777777" w:rsidR="008C7B5B" w:rsidRDefault="008C7B5B">
            <w:pPr>
              <w:spacing w:after="0"/>
              <w:ind w:left="135"/>
            </w:pPr>
          </w:p>
        </w:tc>
      </w:tr>
      <w:tr w:rsidR="008C7B5B" w14:paraId="02CA832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6EB01E9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B51C8A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Повторение, обобщение, систематизация знаний 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14AC41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721167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B6715A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B6029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8DC4FA" w14:textId="77777777" w:rsidR="008C7B5B" w:rsidRDefault="008C7B5B">
            <w:pPr>
              <w:spacing w:after="0"/>
              <w:ind w:left="135"/>
            </w:pPr>
          </w:p>
        </w:tc>
      </w:tr>
      <w:tr w:rsidR="008C7B5B" w14:paraId="6C1577E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169BA8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345E34C1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D1AADDA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8C4097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96A3C4" w14:textId="77777777" w:rsidR="008C7B5B" w:rsidRDefault="008C7B5B"/>
        </w:tc>
      </w:tr>
    </w:tbl>
    <w:p w14:paraId="0EA5FA18" w14:textId="77777777" w:rsidR="008C7B5B" w:rsidRDefault="008C7B5B">
      <w:pPr>
        <w:sectPr w:rsidR="008C7B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078131C" w14:textId="77777777" w:rsidR="008C7B5B" w:rsidRDefault="001252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4549"/>
        <w:gridCol w:w="1224"/>
        <w:gridCol w:w="1841"/>
        <w:gridCol w:w="1910"/>
        <w:gridCol w:w="1347"/>
        <w:gridCol w:w="2221"/>
      </w:tblGrid>
      <w:tr w:rsidR="008C7B5B" w14:paraId="24948E4F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81C8F9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307F451" w14:textId="77777777" w:rsidR="008C7B5B" w:rsidRDefault="008C7B5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348491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0CE90E9" w14:textId="77777777" w:rsidR="008C7B5B" w:rsidRDefault="008C7B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99F324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118445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B0C1CE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BD17CB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3468CCD" w14:textId="77777777" w:rsidR="008C7B5B" w:rsidRDefault="008C7B5B">
            <w:pPr>
              <w:spacing w:after="0"/>
              <w:ind w:left="135"/>
            </w:pPr>
          </w:p>
        </w:tc>
      </w:tr>
      <w:tr w:rsidR="008C7B5B" w14:paraId="4A7AC44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242D82" w14:textId="77777777" w:rsidR="008C7B5B" w:rsidRDefault="008C7B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F2D8FF" w14:textId="77777777" w:rsidR="008C7B5B" w:rsidRDefault="008C7B5B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F7BA9BF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62BC8A6" w14:textId="77777777" w:rsidR="008C7B5B" w:rsidRDefault="008C7B5B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BD4DFD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165B9E7" w14:textId="77777777" w:rsidR="008C7B5B" w:rsidRDefault="008C7B5B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99A856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FDBC7C7" w14:textId="77777777" w:rsidR="008C7B5B" w:rsidRDefault="008C7B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8C03A6" w14:textId="77777777" w:rsidR="008C7B5B" w:rsidRDefault="008C7B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74AF6D" w14:textId="77777777" w:rsidR="008C7B5B" w:rsidRDefault="008C7B5B"/>
        </w:tc>
      </w:tr>
      <w:tr w:rsidR="008C7B5B" w14:paraId="69F0D5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C9F120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343E13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Эволюционная теория Ч. Дарвина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73E5CDC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7D246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EB9F3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74832E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D6E3DF" w14:textId="77777777" w:rsidR="008C7B5B" w:rsidRDefault="008C7B5B">
            <w:pPr>
              <w:spacing w:after="0"/>
              <w:ind w:left="135"/>
            </w:pPr>
          </w:p>
        </w:tc>
      </w:tr>
      <w:tr w:rsidR="008C7B5B" w14:paraId="0C6240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2F0027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25CC15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Движущие силы эволюции видов по Ч. Дарвину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131B64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0EBC6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5E4C3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9E34BD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5A2C4C" w14:textId="77777777" w:rsidR="008C7B5B" w:rsidRDefault="008C7B5B">
            <w:pPr>
              <w:spacing w:after="0"/>
              <w:ind w:left="135"/>
            </w:pPr>
          </w:p>
        </w:tc>
      </w:tr>
      <w:tr w:rsidR="008C7B5B" w14:paraId="3FA7832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4B368D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789D1B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существование, естественный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и искусственный отбор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300580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34FE08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65A3D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4C22A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DB85C4" w14:textId="77777777" w:rsidR="008C7B5B" w:rsidRDefault="008C7B5B">
            <w:pPr>
              <w:spacing w:after="0"/>
              <w:ind w:left="135"/>
            </w:pPr>
          </w:p>
        </w:tc>
      </w:tr>
      <w:tr w:rsidR="008C7B5B" w14:paraId="40E1FB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85F2592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310093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синтетической теории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3EFB32A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DB908B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90C9C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9A654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2B8034" w14:textId="77777777" w:rsidR="008C7B5B" w:rsidRDefault="008C7B5B">
            <w:pPr>
              <w:spacing w:after="0"/>
              <w:ind w:left="135"/>
            </w:pPr>
          </w:p>
        </w:tc>
      </w:tr>
      <w:tr w:rsidR="008C7B5B" w14:paraId="360BD70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7DD29B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055CB9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Этапы эволюционного процесса: микроэволюция и макроэволюция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EC30BEF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ADAAC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7DCE7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56779B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B50EF6" w14:textId="77777777" w:rsidR="008C7B5B" w:rsidRDefault="008C7B5B">
            <w:pPr>
              <w:spacing w:after="0"/>
              <w:ind w:left="135"/>
            </w:pPr>
          </w:p>
        </w:tc>
      </w:tr>
      <w:tr w:rsidR="008C7B5B" w14:paraId="212AC2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44CAFB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2BFC2B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Популяция — элементарная единица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75B032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F55F4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C5617F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E2366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A4DAE76" w14:textId="77777777" w:rsidR="008C7B5B" w:rsidRDefault="008C7B5B">
            <w:pPr>
              <w:spacing w:after="0"/>
              <w:ind w:left="135"/>
            </w:pPr>
          </w:p>
        </w:tc>
      </w:tr>
      <w:tr w:rsidR="008C7B5B" w14:paraId="3255CE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7B5093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CED632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генетического равновесия Дж. Харди, В.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Вайнберга. Лабораторная работа «Выявление изменчивости у особей одного вида»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FBF7E2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61758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8E684BA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7E8E8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2F1C1A" w14:textId="77777777" w:rsidR="008C7B5B" w:rsidRDefault="008C7B5B">
            <w:pPr>
              <w:spacing w:after="0"/>
              <w:ind w:left="135"/>
            </w:pPr>
          </w:p>
        </w:tc>
      </w:tr>
      <w:tr w:rsidR="008C7B5B" w14:paraId="092986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0DA931D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4A8464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факторы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C5EDC2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13F080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23417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5926A8A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0DE57C" w14:textId="77777777" w:rsidR="008C7B5B" w:rsidRDefault="008C7B5B">
            <w:pPr>
              <w:spacing w:after="0"/>
              <w:ind w:left="135"/>
            </w:pPr>
          </w:p>
        </w:tc>
      </w:tr>
      <w:tr w:rsidR="008C7B5B" w14:paraId="2638EF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0AC5A1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4C62B7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Эффект основателя. Эффект бутылочного горлышка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673ED49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62C51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2FC65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3D8E04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220FA8D" w14:textId="77777777" w:rsidR="008C7B5B" w:rsidRDefault="008C7B5B">
            <w:pPr>
              <w:spacing w:after="0"/>
              <w:ind w:left="135"/>
            </w:pPr>
          </w:p>
        </w:tc>
      </w:tr>
      <w:tr w:rsidR="008C7B5B" w14:paraId="5F6635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4FB4BC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D577ED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Миграции. Изоляции популяций: географическая, биологическая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667AAB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7CB51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E3CB57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0B265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8CBD990" w14:textId="77777777" w:rsidR="008C7B5B" w:rsidRDefault="008C7B5B">
            <w:pPr>
              <w:spacing w:after="0"/>
              <w:ind w:left="135"/>
            </w:pPr>
          </w:p>
        </w:tc>
      </w:tr>
      <w:tr w:rsidR="008C7B5B" w14:paraId="2BC068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F0E9927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164E0D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Естественный отбор — направляющий фактор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BD1D51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A1A890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080B9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B17A3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AA926D" w14:textId="77777777" w:rsidR="008C7B5B" w:rsidRDefault="008C7B5B">
            <w:pPr>
              <w:spacing w:after="0"/>
              <w:ind w:left="135"/>
            </w:pPr>
          </w:p>
        </w:tc>
      </w:tr>
      <w:tr w:rsidR="008C7B5B" w14:paraId="565003C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83DD80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D52A9A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Половой отбор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D02B24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13CBB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7AD17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C2C60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433E7CB" w14:textId="77777777" w:rsidR="008C7B5B" w:rsidRDefault="008C7B5B">
            <w:pPr>
              <w:spacing w:after="0"/>
              <w:ind w:left="135"/>
            </w:pPr>
          </w:p>
        </w:tc>
      </w:tr>
      <w:tr w:rsidR="008C7B5B" w14:paraId="049D17A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ADC980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181607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Приспособленность организмов как результат микроэволюции. Лабораторная работа «Изучение ароморфозов и идиоадаптаций у растений и животных»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120547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613C8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5ACDD2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96CA8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E483B2" w14:textId="77777777" w:rsidR="008C7B5B" w:rsidRDefault="008C7B5B">
            <w:pPr>
              <w:spacing w:after="0"/>
              <w:ind w:left="135"/>
            </w:pPr>
          </w:p>
        </w:tc>
      </w:tr>
      <w:tr w:rsidR="008C7B5B" w14:paraId="5A4A265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A179A0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C3B0AF" w14:textId="77777777" w:rsidR="008C7B5B" w:rsidRDefault="001252AD">
            <w:pPr>
              <w:spacing w:after="0"/>
              <w:ind w:left="135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приспособлений у организмов: морфологические, физиологические, биохимические, поведенческие.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«Приспособления организмов и их относительная целесообразность»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5E274F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F16AD3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009EBA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D62DC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A7B7FC" w14:textId="77777777" w:rsidR="008C7B5B" w:rsidRDefault="008C7B5B">
            <w:pPr>
              <w:spacing w:after="0"/>
              <w:ind w:left="135"/>
            </w:pPr>
          </w:p>
        </w:tc>
      </w:tr>
      <w:tr w:rsidR="008C7B5B" w14:paraId="662199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9AD0794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08B945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Вид, его критерии и структура. Лабораторная работа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«Сравнение видов по морфологическому критерию»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FB85340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5E872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73D942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6276A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6E5E3A" w14:textId="77777777" w:rsidR="008C7B5B" w:rsidRDefault="008C7B5B">
            <w:pPr>
              <w:spacing w:after="0"/>
              <w:ind w:left="135"/>
            </w:pPr>
          </w:p>
        </w:tc>
      </w:tr>
      <w:tr w:rsidR="008C7B5B" w14:paraId="185CD9F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FA9571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43EF95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вида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A4B17AC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D7F4B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D47C3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ADC1A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EB6A61" w14:textId="77777777" w:rsidR="008C7B5B" w:rsidRDefault="008C7B5B">
            <w:pPr>
              <w:spacing w:after="0"/>
              <w:ind w:left="135"/>
            </w:pPr>
          </w:p>
        </w:tc>
      </w:tr>
      <w:tr w:rsidR="008C7B5B" w14:paraId="1BFEDBE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239514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1AF5C3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Видообразование как результат микроэволюции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52F6FB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D9DD6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100A5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6A905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D302B6D" w14:textId="77777777" w:rsidR="008C7B5B" w:rsidRDefault="008C7B5B">
            <w:pPr>
              <w:spacing w:after="0"/>
              <w:ind w:left="135"/>
            </w:pPr>
          </w:p>
        </w:tc>
      </w:tr>
      <w:tr w:rsidR="008C7B5B" w14:paraId="7DBAAC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47D915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5FC722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микроэволюции и эпидемиологии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67284A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81568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E25DD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374CF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9142C1" w14:textId="77777777" w:rsidR="008C7B5B" w:rsidRDefault="008C7B5B">
            <w:pPr>
              <w:spacing w:after="0"/>
              <w:ind w:left="135"/>
            </w:pPr>
          </w:p>
        </w:tc>
      </w:tr>
      <w:tr w:rsidR="008C7B5B" w14:paraId="61165D1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7766EF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B4DC07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Макроэволюция. Палеонтологические методы изучения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D69E676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BB289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11F0A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4A9D9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8CC962" w14:textId="77777777" w:rsidR="008C7B5B" w:rsidRDefault="008C7B5B">
            <w:pPr>
              <w:spacing w:after="0"/>
              <w:ind w:left="135"/>
            </w:pPr>
          </w:p>
        </w:tc>
      </w:tr>
      <w:tr w:rsidR="008C7B5B" w14:paraId="0294E4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1FD0BF3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C03AA6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Биогеографические методы изучения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96D630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A3A7C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268944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0D1B7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E49780" w14:textId="77777777" w:rsidR="008C7B5B" w:rsidRDefault="008C7B5B">
            <w:pPr>
              <w:spacing w:after="0"/>
              <w:ind w:left="135"/>
            </w:pPr>
          </w:p>
        </w:tc>
      </w:tr>
      <w:tr w:rsidR="008C7B5B" w14:paraId="7FD1D9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0D7057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9B7B8C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Эмбриологические и сравнительно-морфологические методы изучения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DF6E58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899008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0B7389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025C5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9C14AB" w14:textId="77777777" w:rsidR="008C7B5B" w:rsidRDefault="008C7B5B">
            <w:pPr>
              <w:spacing w:after="0"/>
              <w:ind w:left="135"/>
            </w:pPr>
          </w:p>
        </w:tc>
      </w:tr>
      <w:tr w:rsidR="008C7B5B" w14:paraId="0886E0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8D7692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0A7D28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Молекулярно-генетические, биохимические и математические методы изучения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703143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1EA6F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F914F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A65F0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B97C5A9" w14:textId="77777777" w:rsidR="008C7B5B" w:rsidRDefault="008C7B5B">
            <w:pPr>
              <w:spacing w:after="0"/>
              <w:ind w:left="135"/>
            </w:pPr>
          </w:p>
        </w:tc>
      </w:tr>
      <w:tr w:rsidR="008C7B5B" w14:paraId="24DD6B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6CD9CC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EC2F58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Общие </w:t>
            </w:r>
            <w:r>
              <w:rPr>
                <w:rFonts w:ascii="Times New Roman" w:hAnsi="Times New Roman"/>
                <w:color w:val="000000"/>
                <w:sz w:val="24"/>
              </w:rPr>
              <w:t>закономерности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E0FA57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F0BE5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C3B8B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91666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111EF5" w14:textId="77777777" w:rsidR="008C7B5B" w:rsidRDefault="008C7B5B">
            <w:pPr>
              <w:spacing w:after="0"/>
              <w:ind w:left="135"/>
            </w:pPr>
          </w:p>
        </w:tc>
      </w:tr>
      <w:tr w:rsidR="008C7B5B" w14:paraId="27CCAD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D78C169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A0B2C1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Адаптивная радиация. Неравномерность темпов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F69F9B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55E32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F789C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6DB65D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EF9FF88" w14:textId="77777777" w:rsidR="008C7B5B" w:rsidRDefault="008C7B5B">
            <w:pPr>
              <w:spacing w:after="0"/>
              <w:ind w:left="135"/>
            </w:pPr>
          </w:p>
        </w:tc>
      </w:tr>
      <w:tr w:rsidR="008C7B5B" w14:paraId="296E1CC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2A7C9E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FBB268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Научные гипотезы происхождения жизни на Земле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F8271B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701232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1AE822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C517F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A3474B5" w14:textId="77777777" w:rsidR="008C7B5B" w:rsidRDefault="008C7B5B">
            <w:pPr>
              <w:spacing w:after="0"/>
              <w:ind w:left="135"/>
            </w:pPr>
          </w:p>
        </w:tc>
      </w:tr>
      <w:tr w:rsidR="008C7B5B" w14:paraId="0A601F7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528351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84746B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Донаучные представления о зарождении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731D58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396D3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1EE1C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C8FF4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F68BDB" w14:textId="77777777" w:rsidR="008C7B5B" w:rsidRDefault="008C7B5B">
            <w:pPr>
              <w:spacing w:after="0"/>
              <w:ind w:left="135"/>
            </w:pPr>
          </w:p>
        </w:tc>
      </w:tr>
      <w:tr w:rsidR="008C7B5B" w14:paraId="4AC6703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A3AF9C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94C0ED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неорганической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BA01FE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EB221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487F51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ED275A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F88301" w14:textId="77777777" w:rsidR="008C7B5B" w:rsidRDefault="008C7B5B">
            <w:pPr>
              <w:spacing w:after="0"/>
              <w:ind w:left="135"/>
            </w:pPr>
          </w:p>
        </w:tc>
      </w:tr>
      <w:tr w:rsidR="008C7B5B" w14:paraId="4171C9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CCBAD0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27918E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Гипотезы зарождения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F07E62D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16344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E038C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EFBC2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122066" w14:textId="77777777" w:rsidR="008C7B5B" w:rsidRDefault="008C7B5B">
            <w:pPr>
              <w:spacing w:after="0"/>
              <w:ind w:left="135"/>
            </w:pPr>
          </w:p>
        </w:tc>
      </w:tr>
      <w:tr w:rsidR="008C7B5B" w14:paraId="60B27A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3A5242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728EB5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Земли и методы её изучения. Лабораторная работа «Изучение и описание ископаемых остатков древних организмов»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AD9A2B3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438AE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34FD69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EA8D26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35A2C6" w14:textId="77777777" w:rsidR="008C7B5B" w:rsidRDefault="008C7B5B">
            <w:pPr>
              <w:spacing w:after="0"/>
              <w:ind w:left="135"/>
            </w:pPr>
          </w:p>
        </w:tc>
      </w:tr>
      <w:tr w:rsidR="008C7B5B" w14:paraId="69A37B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A01CCFF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221EE9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Начальные этапы органической эволюции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208CD67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BCAC8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F33952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EDD86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93BC17" w14:textId="77777777" w:rsidR="008C7B5B" w:rsidRDefault="008C7B5B">
            <w:pPr>
              <w:spacing w:after="0"/>
              <w:ind w:left="135"/>
            </w:pPr>
          </w:p>
        </w:tc>
      </w:tr>
      <w:tr w:rsidR="008C7B5B" w14:paraId="031AC51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FC8793D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DFF3E7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эукариот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9C971F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5E4E9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8F8BD0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978CA21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EF0EE2" w14:textId="77777777" w:rsidR="008C7B5B" w:rsidRDefault="008C7B5B">
            <w:pPr>
              <w:spacing w:after="0"/>
              <w:ind w:left="135"/>
            </w:pPr>
          </w:p>
        </w:tc>
      </w:tr>
      <w:tr w:rsidR="008C7B5B" w14:paraId="5F48B0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508377C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455D01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растительного мира. Практическая работа «Изучение особенностей строения растений разных отделов»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0DA862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019A3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85BE97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ED90C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BD902AE" w14:textId="77777777" w:rsidR="008C7B5B" w:rsidRDefault="008C7B5B">
            <w:pPr>
              <w:spacing w:after="0"/>
              <w:ind w:left="135"/>
            </w:pPr>
          </w:p>
        </w:tc>
      </w:tr>
      <w:tr w:rsidR="008C7B5B" w14:paraId="3BEBF99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2B5FE75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EF7EC3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этапы эволюции животного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0DEB16B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4937A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E8DD2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79190D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DC2F989" w14:textId="77777777" w:rsidR="008C7B5B" w:rsidRDefault="008C7B5B">
            <w:pPr>
              <w:spacing w:after="0"/>
              <w:ind w:left="135"/>
            </w:pPr>
          </w:p>
        </w:tc>
      </w:tr>
      <w:tr w:rsidR="008C7B5B" w14:paraId="2242E9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D35419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4E240A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Эволюция животных. Практическая работа «Изучение особенностей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строения позвоночных животных»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C96F1F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B8C9C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21EF79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AECCB6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44DF9A" w14:textId="77777777" w:rsidR="008C7B5B" w:rsidRDefault="008C7B5B">
            <w:pPr>
              <w:spacing w:after="0"/>
              <w:ind w:left="135"/>
            </w:pPr>
          </w:p>
        </w:tc>
      </w:tr>
      <w:tr w:rsidR="008C7B5B" w14:paraId="218264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168C75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175BA5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жизни на Земле по эрам и периодам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23753A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54F2F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F9866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A5453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5D75F0" w14:textId="77777777" w:rsidR="008C7B5B" w:rsidRDefault="008C7B5B">
            <w:pPr>
              <w:spacing w:after="0"/>
              <w:ind w:left="135"/>
            </w:pPr>
          </w:p>
        </w:tc>
      </w:tr>
      <w:tr w:rsidR="008C7B5B" w14:paraId="5263C81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6607A0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3F5BD1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Массовые вымирания — экологические кризисы прошлого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CB240D5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6E186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AAE5F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45C1B9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25B37E" w14:textId="77777777" w:rsidR="008C7B5B" w:rsidRDefault="008C7B5B">
            <w:pPr>
              <w:spacing w:after="0"/>
              <w:ind w:left="135"/>
            </w:pPr>
          </w:p>
        </w:tc>
      </w:tr>
      <w:tr w:rsidR="008C7B5B" w14:paraId="090F28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FFA944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0D7529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экологический кризис, его особенности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548F79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10C5C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81808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2C64D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25E6AC" w14:textId="77777777" w:rsidR="008C7B5B" w:rsidRDefault="008C7B5B">
            <w:pPr>
              <w:spacing w:after="0"/>
              <w:ind w:left="135"/>
            </w:pPr>
          </w:p>
        </w:tc>
      </w:tr>
      <w:tr w:rsidR="008C7B5B" w14:paraId="12DD049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8DE20B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2585AE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Современная 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органического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863B33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19A0F4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4A263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A9B22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2243A4B" w14:textId="77777777" w:rsidR="008C7B5B" w:rsidRDefault="008C7B5B">
            <w:pPr>
              <w:spacing w:after="0"/>
              <w:ind w:left="135"/>
            </w:pPr>
          </w:p>
        </w:tc>
      </w:tr>
      <w:tr w:rsidR="008C7B5B" w14:paraId="7FB903C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40621A5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459C65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систематические группы организмов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8DA649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430FEF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B1DEF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C2602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BF060A8" w14:textId="77777777" w:rsidR="008C7B5B" w:rsidRDefault="008C7B5B">
            <w:pPr>
              <w:spacing w:after="0"/>
              <w:ind w:left="135"/>
            </w:pPr>
          </w:p>
        </w:tc>
      </w:tr>
      <w:tr w:rsidR="008C7B5B" w14:paraId="395B351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D358D6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03FEB6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Антропология — наука о человеке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4F2E0F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A6DA2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0BFFE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64425D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52CBA5" w14:textId="77777777" w:rsidR="008C7B5B" w:rsidRDefault="008C7B5B">
            <w:pPr>
              <w:spacing w:after="0"/>
              <w:ind w:left="135"/>
            </w:pPr>
          </w:p>
        </w:tc>
      </w:tr>
      <w:tr w:rsidR="008C7B5B" w14:paraId="14D3C93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11478A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F26733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представлений о происхождении человека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E6E0949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E6715B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3B9631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1BB0E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5DE982" w14:textId="77777777" w:rsidR="008C7B5B" w:rsidRDefault="008C7B5B">
            <w:pPr>
              <w:spacing w:after="0"/>
              <w:ind w:left="135"/>
            </w:pPr>
          </w:p>
        </w:tc>
      </w:tr>
      <w:tr w:rsidR="008C7B5B" w14:paraId="3135F0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DB042C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3BC082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человека в системе органического мира. Лабораторная работа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«Изучение особенностей строения скелета человека, связанных с прямохождением»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5521BA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FBC8F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5A8BBF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AFDF59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1845AF" w14:textId="77777777" w:rsidR="008C7B5B" w:rsidRDefault="008C7B5B">
            <w:pPr>
              <w:spacing w:after="0"/>
              <w:ind w:left="135"/>
            </w:pPr>
          </w:p>
        </w:tc>
      </w:tr>
      <w:tr w:rsidR="008C7B5B" w14:paraId="4BAE32F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D662127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12D153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Движущие силы антропогенеза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F5363E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2EC13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B81D6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4C9C9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20DC40" w14:textId="77777777" w:rsidR="008C7B5B" w:rsidRDefault="008C7B5B">
            <w:pPr>
              <w:spacing w:after="0"/>
              <w:ind w:left="135"/>
            </w:pPr>
          </w:p>
        </w:tc>
      </w:tr>
      <w:tr w:rsidR="008C7B5B" w14:paraId="17B3806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E695B5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0A2861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биологических и социальных факторов в антропогенезе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BBF32C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A6CA1F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8E8FC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C2E48E4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6AF21E0" w14:textId="77777777" w:rsidR="008C7B5B" w:rsidRDefault="008C7B5B">
            <w:pPr>
              <w:spacing w:after="0"/>
              <w:ind w:left="135"/>
            </w:pPr>
          </w:p>
        </w:tc>
      </w:tr>
      <w:tr w:rsidR="008C7B5B" w14:paraId="5722A7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524DE1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8295BD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стадии антропогенеза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B76E2C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00A40C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643EB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C6578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17E114" w14:textId="77777777" w:rsidR="008C7B5B" w:rsidRDefault="008C7B5B">
            <w:pPr>
              <w:spacing w:after="0"/>
              <w:ind w:left="135"/>
            </w:pPr>
          </w:p>
        </w:tc>
      </w:tr>
      <w:tr w:rsidR="008C7B5B" w14:paraId="3B1BE5E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88DD16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968B62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Палеогенетика и палеогеномика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6DE1C8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7B6B7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D62B0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43D052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3FC8F8C" w14:textId="77777777" w:rsidR="008C7B5B" w:rsidRDefault="008C7B5B">
            <w:pPr>
              <w:spacing w:after="0"/>
              <w:ind w:left="135"/>
            </w:pPr>
          </w:p>
        </w:tc>
      </w:tr>
      <w:tr w:rsidR="008C7B5B" w14:paraId="159A7E5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84F5BBB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7EF118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современного человека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F40F98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0706F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1A24BC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A40FCC9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2E8468" w14:textId="77777777" w:rsidR="008C7B5B" w:rsidRDefault="008C7B5B">
            <w:pPr>
              <w:spacing w:after="0"/>
              <w:ind w:left="135"/>
            </w:pPr>
          </w:p>
        </w:tc>
      </w:tr>
      <w:tr w:rsidR="008C7B5B" w14:paraId="2BA5E0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EECE43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6BD2AD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Человеческие расы. Практическая работа «Изучение экологических адаптаций человека»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7E3E19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20F35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2320AC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A953C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00E033" w14:textId="77777777" w:rsidR="008C7B5B" w:rsidRDefault="008C7B5B">
            <w:pPr>
              <w:spacing w:after="0"/>
              <w:ind w:left="135"/>
            </w:pPr>
          </w:p>
        </w:tc>
      </w:tr>
      <w:tr w:rsidR="008C7B5B" w14:paraId="608BDB7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5A6C9F2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9DF366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Междисциплинарные методы антропологии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8F6985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CFE88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17B13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F6A41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00B0D0" w14:textId="77777777" w:rsidR="008C7B5B" w:rsidRDefault="008C7B5B">
            <w:pPr>
              <w:spacing w:after="0"/>
              <w:ind w:left="135"/>
            </w:pPr>
          </w:p>
        </w:tc>
      </w:tr>
      <w:tr w:rsidR="008C7B5B" w14:paraId="61C5AF0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6FAED5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932794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Зарождение и развитие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экологии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621888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553E2F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E37C5A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CA54A11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1737D5" w14:textId="77777777" w:rsidR="008C7B5B" w:rsidRDefault="008C7B5B">
            <w:pPr>
              <w:spacing w:after="0"/>
              <w:ind w:left="135"/>
            </w:pPr>
          </w:p>
        </w:tc>
      </w:tr>
      <w:tr w:rsidR="008C7B5B" w14:paraId="792403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D9B3A1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CD17E1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Методы экологии. Лабораторная работа «Изучение методов экологических исследований»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19FE42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3C1CF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5310F25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61ED46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C69A8D" w14:textId="77777777" w:rsidR="008C7B5B" w:rsidRDefault="008C7B5B">
            <w:pPr>
              <w:spacing w:after="0"/>
              <w:ind w:left="135"/>
            </w:pPr>
          </w:p>
        </w:tc>
      </w:tr>
      <w:tr w:rsidR="008C7B5B" w14:paraId="0B4E87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5976A76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DC1A4A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экологических знаний для человека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E9789A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C47F1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4D6D3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632C6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ABFE7B" w14:textId="77777777" w:rsidR="008C7B5B" w:rsidRDefault="008C7B5B">
            <w:pPr>
              <w:spacing w:after="0"/>
              <w:ind w:left="135"/>
            </w:pPr>
          </w:p>
        </w:tc>
      </w:tr>
      <w:tr w:rsidR="008C7B5B" w14:paraId="14FFB2E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9F0948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340505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факторы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B15FF0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BA733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E22C6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CEC3E2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C3DAC16" w14:textId="77777777" w:rsidR="008C7B5B" w:rsidRDefault="008C7B5B">
            <w:pPr>
              <w:spacing w:after="0"/>
              <w:ind w:left="135"/>
            </w:pPr>
          </w:p>
        </w:tc>
      </w:tr>
      <w:tr w:rsidR="008C7B5B" w14:paraId="5F349A3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7F9CA4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A90D0E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Абиотические факторы. Свет как экологический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фактор. Лабораторная работа «Выявление приспособлений организмов к влиянию света»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66A4E2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D040E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57A13C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D14C2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63F180" w14:textId="77777777" w:rsidR="008C7B5B" w:rsidRDefault="008C7B5B">
            <w:pPr>
              <w:spacing w:after="0"/>
              <w:ind w:left="135"/>
            </w:pPr>
          </w:p>
        </w:tc>
      </w:tr>
      <w:tr w:rsidR="008C7B5B" w14:paraId="2721AFF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0CD3E0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28EC14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Абиотические факторы. Температура как экологический фактор. Лабораторная работа «Выявление приспособлений организмов к влиянию температуры»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7F57B7B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8EF85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DAF7E1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D64426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A53AD06" w14:textId="77777777" w:rsidR="008C7B5B" w:rsidRDefault="008C7B5B">
            <w:pPr>
              <w:spacing w:after="0"/>
              <w:ind w:left="135"/>
            </w:pPr>
          </w:p>
        </w:tc>
      </w:tr>
      <w:tr w:rsidR="008C7B5B" w14:paraId="5D51957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267BEEA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13F557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Абиотические факторы. Влажность как экологический фактор. Лабораторная работа «Анатомические особенности растений из разных мест обитания»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B7FEBF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EB4ADD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47E03C0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628CC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BF98B0" w14:textId="77777777" w:rsidR="008C7B5B" w:rsidRDefault="008C7B5B">
            <w:pPr>
              <w:spacing w:after="0"/>
              <w:ind w:left="135"/>
            </w:pPr>
          </w:p>
        </w:tc>
      </w:tr>
      <w:tr w:rsidR="008C7B5B" w14:paraId="153D2F4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DEF37C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2F90F3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Среды обитания организмов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D876E4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56070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257AD1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97611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753347" w14:textId="77777777" w:rsidR="008C7B5B" w:rsidRDefault="008C7B5B">
            <w:pPr>
              <w:spacing w:after="0"/>
              <w:ind w:left="135"/>
            </w:pPr>
          </w:p>
        </w:tc>
      </w:tr>
      <w:tr w:rsidR="008C7B5B" w14:paraId="2620214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74B22EF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8825DB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Биологические ритмы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A212624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C0F5E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9A6ECC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D533F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36E5F2" w14:textId="77777777" w:rsidR="008C7B5B" w:rsidRDefault="008C7B5B">
            <w:pPr>
              <w:spacing w:after="0"/>
              <w:ind w:left="135"/>
            </w:pPr>
          </w:p>
        </w:tc>
      </w:tr>
      <w:tr w:rsidR="008C7B5B" w14:paraId="26A344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9A94249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60CBC7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Жизненные формы организмов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76624A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A5984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0CFF57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08EB5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392DEA" w14:textId="77777777" w:rsidR="008C7B5B" w:rsidRDefault="008C7B5B">
            <w:pPr>
              <w:spacing w:after="0"/>
              <w:ind w:left="135"/>
            </w:pPr>
          </w:p>
        </w:tc>
      </w:tr>
      <w:tr w:rsidR="008C7B5B" w14:paraId="3B4D73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888C57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7CC044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Биотические факторы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E8E8A9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32944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6E5AE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6A323B9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B9E19B8" w14:textId="77777777" w:rsidR="008C7B5B" w:rsidRDefault="008C7B5B">
            <w:pPr>
              <w:spacing w:after="0"/>
              <w:ind w:left="135"/>
            </w:pPr>
          </w:p>
        </w:tc>
      </w:tr>
      <w:tr w:rsidR="008C7B5B" w14:paraId="5E5B1CA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52C0D2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BBFB0C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биотических взаимодействий для существования организмов в среде обитания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9AF57E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C8BF9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6B9F8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6D418C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1C71AC7" w14:textId="77777777" w:rsidR="008C7B5B" w:rsidRDefault="008C7B5B">
            <w:pPr>
              <w:spacing w:after="0"/>
              <w:ind w:left="135"/>
            </w:pPr>
          </w:p>
        </w:tc>
      </w:tr>
      <w:tr w:rsidR="008C7B5B" w14:paraId="575573D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66529C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7C09C2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характеристики популяции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8F1E36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86C31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F6985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3F967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7CA1BB" w14:textId="77777777" w:rsidR="008C7B5B" w:rsidRDefault="008C7B5B">
            <w:pPr>
              <w:spacing w:after="0"/>
              <w:ind w:left="135"/>
            </w:pPr>
          </w:p>
        </w:tc>
      </w:tr>
      <w:tr w:rsidR="008C7B5B" w14:paraId="6EE7F6E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4A41C6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C9F8A9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показатели популяции: численность, плотность, возрастная и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половая структура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5539EB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A9BD3F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20BF9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620707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B459DB" w14:textId="77777777" w:rsidR="008C7B5B" w:rsidRDefault="008C7B5B">
            <w:pPr>
              <w:spacing w:after="0"/>
              <w:ind w:left="135"/>
            </w:pPr>
          </w:p>
        </w:tc>
      </w:tr>
      <w:tr w:rsidR="008C7B5B" w14:paraId="50BDD48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3F70B26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73A2EC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показатели популяции: рождаемость, прирост, темп роста, смертность, миграции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3E03B6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213DF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545A8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2175F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B72973" w14:textId="77777777" w:rsidR="008C7B5B" w:rsidRDefault="008C7B5B">
            <w:pPr>
              <w:spacing w:after="0"/>
              <w:ind w:left="135"/>
            </w:pPr>
          </w:p>
        </w:tc>
      </w:tr>
      <w:tr w:rsidR="008C7B5B" w14:paraId="6B93905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D9012C5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2CD879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Экологическая структура популяции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7969AE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6D81C3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BC03CC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E99336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C15981" w14:textId="77777777" w:rsidR="008C7B5B" w:rsidRDefault="008C7B5B">
            <w:pPr>
              <w:spacing w:after="0"/>
              <w:ind w:left="135"/>
            </w:pPr>
          </w:p>
        </w:tc>
      </w:tr>
      <w:tr w:rsidR="008C7B5B" w14:paraId="32ECEC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162C36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AAC0CC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популяции и её регуляция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B34041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B4D7E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CB8E0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14D64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6DF215" w14:textId="77777777" w:rsidR="008C7B5B" w:rsidRDefault="008C7B5B">
            <w:pPr>
              <w:spacing w:after="0"/>
              <w:ind w:left="135"/>
            </w:pPr>
          </w:p>
        </w:tc>
      </w:tr>
      <w:tr w:rsidR="008C7B5B" w14:paraId="0BFC8C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63E2CD5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4AD380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Кривые роста численности популяции.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Кривые выживания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A0B377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11872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7B332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66DB74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7FDBB05" w14:textId="77777777" w:rsidR="008C7B5B" w:rsidRDefault="008C7B5B">
            <w:pPr>
              <w:spacing w:after="0"/>
              <w:ind w:left="135"/>
            </w:pPr>
          </w:p>
        </w:tc>
      </w:tr>
      <w:tr w:rsidR="008C7B5B" w14:paraId="534B460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A3203C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188F4F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Экологическая ниша вида. Лабораторная работа «Приспособления семян растений к расселению»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3ED119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E8683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6F433A0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16D229E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D5E8A8" w14:textId="77777777" w:rsidR="008C7B5B" w:rsidRDefault="008C7B5B">
            <w:pPr>
              <w:spacing w:after="0"/>
              <w:ind w:left="135"/>
            </w:pPr>
          </w:p>
        </w:tc>
      </w:tr>
      <w:tr w:rsidR="008C7B5B" w14:paraId="0CA89AA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9CA61F3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1C4DDE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 как система популяций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CE40608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C8263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36EE67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8D59C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9BAC1C5" w14:textId="77777777" w:rsidR="008C7B5B" w:rsidRDefault="008C7B5B">
            <w:pPr>
              <w:spacing w:after="0"/>
              <w:ind w:left="135"/>
            </w:pPr>
          </w:p>
        </w:tc>
      </w:tr>
      <w:tr w:rsidR="008C7B5B" w14:paraId="22CB151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42BF48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B0FE3B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поведения и миграций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15E571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0FE8E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65EED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4892FB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DF81F07" w14:textId="77777777" w:rsidR="008C7B5B" w:rsidRDefault="008C7B5B">
            <w:pPr>
              <w:spacing w:after="0"/>
              <w:ind w:left="135"/>
            </w:pPr>
          </w:p>
        </w:tc>
      </w:tr>
      <w:tr w:rsidR="008C7B5B" w14:paraId="317537E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F46952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794C73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Сообщество организмов — </w:t>
            </w:r>
            <w:r>
              <w:rPr>
                <w:rFonts w:ascii="Times New Roman" w:hAnsi="Times New Roman"/>
                <w:color w:val="000000"/>
                <w:sz w:val="24"/>
              </w:rPr>
              <w:t>биоценоз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276B390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ED388B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430691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3C48F5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3C7C248" w14:textId="77777777" w:rsidR="008C7B5B" w:rsidRDefault="008C7B5B">
            <w:pPr>
              <w:spacing w:after="0"/>
              <w:ind w:left="135"/>
            </w:pPr>
          </w:p>
        </w:tc>
      </w:tr>
      <w:tr w:rsidR="008C7B5B" w14:paraId="653643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8EF248F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5A7B43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Экосистема как открытая система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376FCF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C95A6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9ED5C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F7AEB89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AAB6DE" w14:textId="77777777" w:rsidR="008C7B5B" w:rsidRDefault="008C7B5B">
            <w:pPr>
              <w:spacing w:after="0"/>
              <w:ind w:left="135"/>
            </w:pPr>
          </w:p>
        </w:tc>
      </w:tr>
      <w:tr w:rsidR="008C7B5B" w14:paraId="0BBDB0F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BB2D92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D0244A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Круговорот веществ и поток энергии в экосистеме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0CF43E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8029B5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70DD72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904EE9A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42838E" w14:textId="77777777" w:rsidR="008C7B5B" w:rsidRDefault="008C7B5B">
            <w:pPr>
              <w:spacing w:after="0"/>
              <w:ind w:left="135"/>
            </w:pPr>
          </w:p>
        </w:tc>
      </w:tr>
      <w:tr w:rsidR="008C7B5B" w14:paraId="0D1FC8F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398C35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C47664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показатели экосистемы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CFEA974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B799C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E939B4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B88B99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5D024C7" w14:textId="77777777" w:rsidR="008C7B5B" w:rsidRDefault="008C7B5B">
            <w:pPr>
              <w:spacing w:after="0"/>
              <w:ind w:left="135"/>
            </w:pPr>
          </w:p>
        </w:tc>
      </w:tr>
      <w:tr w:rsidR="008C7B5B" w14:paraId="0794985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76DDAC4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6E50AA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пирамиды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F198430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F11E2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D1E632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CFD1B9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AD8357" w14:textId="77777777" w:rsidR="008C7B5B" w:rsidRDefault="008C7B5B">
            <w:pPr>
              <w:spacing w:after="0"/>
              <w:ind w:left="135"/>
            </w:pPr>
          </w:p>
        </w:tc>
      </w:tr>
      <w:tr w:rsidR="008C7B5B" w14:paraId="52281F7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AA5257C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9BE4C1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сообществ — сукцессии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3A3B0BB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BFD00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9B5036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611B01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55EB13" w14:textId="77777777" w:rsidR="008C7B5B" w:rsidRDefault="008C7B5B">
            <w:pPr>
              <w:spacing w:after="0"/>
              <w:ind w:left="135"/>
            </w:pPr>
          </w:p>
        </w:tc>
      </w:tr>
      <w:tr w:rsidR="008C7B5B" w14:paraId="6DF2EBC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4B8007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7B730C" w14:textId="77777777" w:rsidR="008C7B5B" w:rsidRDefault="001252AD">
            <w:pPr>
              <w:spacing w:after="0"/>
              <w:ind w:left="135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экосистемы. Экосистемы озер и рек. </w:t>
            </w:r>
            <w:r>
              <w:rPr>
                <w:rFonts w:ascii="Times New Roman" w:hAnsi="Times New Roman"/>
                <w:color w:val="000000"/>
                <w:sz w:val="24"/>
              </w:rPr>
              <w:t>Экосистемы морей и океанов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F9596B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5E8315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B9BDC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BB28024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EAC0CA" w14:textId="77777777" w:rsidR="008C7B5B" w:rsidRDefault="008C7B5B">
            <w:pPr>
              <w:spacing w:after="0"/>
              <w:ind w:left="135"/>
            </w:pPr>
          </w:p>
        </w:tc>
      </w:tr>
      <w:tr w:rsidR="008C7B5B" w14:paraId="02543C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B4D49A8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0F6368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экосистемы. Экосистемы тундр, лесов, степей, пустынь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658186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26A52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E9AC13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1F2C14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EDB561" w14:textId="77777777" w:rsidR="008C7B5B" w:rsidRDefault="008C7B5B">
            <w:pPr>
              <w:spacing w:after="0"/>
              <w:ind w:left="135"/>
            </w:pPr>
          </w:p>
        </w:tc>
      </w:tr>
      <w:tr w:rsidR="008C7B5B" w14:paraId="0928082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49C3B08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91A928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Антропогенные экосистемы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71328B0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50CDAE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35B5C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8BEE3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3F4433" w14:textId="77777777" w:rsidR="008C7B5B" w:rsidRDefault="008C7B5B">
            <w:pPr>
              <w:spacing w:after="0"/>
              <w:ind w:left="135"/>
            </w:pPr>
          </w:p>
        </w:tc>
      </w:tr>
      <w:tr w:rsidR="008C7B5B" w14:paraId="5978CB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FCEBAA1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DA9E3D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Урбоэкосистемы. Практическая работа «Изучение и описание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урбоэкосистемы»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5F54548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6F9AB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D8E79B4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DFBC8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B50E548" w14:textId="77777777" w:rsidR="008C7B5B" w:rsidRDefault="008C7B5B">
            <w:pPr>
              <w:spacing w:after="0"/>
              <w:ind w:left="135"/>
            </w:pPr>
          </w:p>
        </w:tc>
      </w:tr>
      <w:tr w:rsidR="008C7B5B" w14:paraId="353A2F3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1A5D20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73464E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формирования основных взаимодействий организмов в экосистемах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5CE238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35F6DE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F086F3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A07111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1E8752" w14:textId="77777777" w:rsidR="008C7B5B" w:rsidRDefault="008C7B5B">
            <w:pPr>
              <w:spacing w:after="0"/>
              <w:ind w:left="135"/>
            </w:pPr>
          </w:p>
        </w:tc>
      </w:tr>
      <w:tr w:rsidR="008C7B5B" w14:paraId="5366F1D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432A721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425568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Механизмы воздействия загрязнений разных типов на суборганизменном, организменном, популяционном и экосистемном уровнях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D36E5D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3DE21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17734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AF675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1CD6BE" w14:textId="77777777" w:rsidR="008C7B5B" w:rsidRDefault="008C7B5B">
            <w:pPr>
              <w:spacing w:after="0"/>
              <w:ind w:left="135"/>
            </w:pPr>
          </w:p>
        </w:tc>
      </w:tr>
      <w:tr w:rsidR="008C7B5B" w14:paraId="1C1D6DE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58CC81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AA2CF4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общепланетарная оболочка Земли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8B8068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C9E1AF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E3D07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C2240D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EDDBFF" w14:textId="77777777" w:rsidR="008C7B5B" w:rsidRDefault="008C7B5B">
            <w:pPr>
              <w:spacing w:after="0"/>
              <w:ind w:left="135"/>
            </w:pPr>
          </w:p>
        </w:tc>
      </w:tr>
      <w:tr w:rsidR="008C7B5B" w14:paraId="3C39448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0CF29B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C4020A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Учение В. И. Вернадского о биосфере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8F42C1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800A92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C66ECA1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90A8D8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AA1D76" w14:textId="77777777" w:rsidR="008C7B5B" w:rsidRDefault="008C7B5B">
            <w:pPr>
              <w:spacing w:after="0"/>
              <w:ind w:left="135"/>
            </w:pPr>
          </w:p>
        </w:tc>
      </w:tr>
      <w:tr w:rsidR="008C7B5B" w14:paraId="58E4E7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0606D0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4066BB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существования биосферы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7B1CF80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B724AD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AAE4F8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2CFE8D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52E3647" w14:textId="77777777" w:rsidR="008C7B5B" w:rsidRDefault="008C7B5B">
            <w:pPr>
              <w:spacing w:after="0"/>
              <w:ind w:left="135"/>
            </w:pPr>
          </w:p>
        </w:tc>
      </w:tr>
      <w:tr w:rsidR="008C7B5B" w14:paraId="286295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082E22E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2BE3B8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Круговороты веществ и биогеохимические циклы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6CBB79F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0504E4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D84C9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BFE2ECA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55EC9A" w14:textId="77777777" w:rsidR="008C7B5B" w:rsidRDefault="008C7B5B">
            <w:pPr>
              <w:spacing w:after="0"/>
              <w:ind w:left="135"/>
            </w:pPr>
          </w:p>
        </w:tc>
      </w:tr>
      <w:tr w:rsidR="008C7B5B" w14:paraId="6B8360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FEF962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B216DF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Зональность биосферы. Основные биомы суши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241C91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6898F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C09DE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76D93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792B6A" w14:textId="77777777" w:rsidR="008C7B5B" w:rsidRDefault="008C7B5B">
            <w:pPr>
              <w:spacing w:after="0"/>
              <w:ind w:left="135"/>
            </w:pPr>
          </w:p>
        </w:tc>
      </w:tr>
      <w:tr w:rsidR="008C7B5B" w14:paraId="770E42C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A0C2EBB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6973E8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Устойчивость биосферы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90590E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4B55CC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CB43CD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98DFC9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1EE398" w14:textId="77777777" w:rsidR="008C7B5B" w:rsidRDefault="008C7B5B">
            <w:pPr>
              <w:spacing w:after="0"/>
              <w:ind w:left="135"/>
            </w:pPr>
          </w:p>
        </w:tc>
      </w:tr>
      <w:tr w:rsidR="008C7B5B" w14:paraId="37BB0E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243F7A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A42945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кризисы и их причины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D0494E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991E5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2CA8F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5B1DF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29A6254" w14:textId="77777777" w:rsidR="008C7B5B" w:rsidRDefault="008C7B5B">
            <w:pPr>
              <w:spacing w:after="0"/>
              <w:ind w:left="135"/>
            </w:pPr>
          </w:p>
        </w:tc>
      </w:tr>
      <w:tr w:rsidR="008C7B5B" w14:paraId="104F88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1BBE86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68DCEB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Воздействие человека на биосферу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6EFECBA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596EB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FA3A5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C9C710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A9AC9B" w14:textId="77777777" w:rsidR="008C7B5B" w:rsidRDefault="008C7B5B">
            <w:pPr>
              <w:spacing w:after="0"/>
              <w:ind w:left="135"/>
            </w:pPr>
          </w:p>
        </w:tc>
      </w:tr>
      <w:tr w:rsidR="008C7B5B" w14:paraId="5A8D1C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37808A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4B01C1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Антропогенное воздействие на растительный и животный мир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8F17DE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E934F7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45BEAA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5452C6F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9C6613C" w14:textId="77777777" w:rsidR="008C7B5B" w:rsidRDefault="008C7B5B">
            <w:pPr>
              <w:spacing w:after="0"/>
              <w:ind w:left="135"/>
            </w:pPr>
          </w:p>
        </w:tc>
      </w:tr>
      <w:tr w:rsidR="008C7B5B" w14:paraId="62C00D8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28B554E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54865F" w14:textId="77777777" w:rsidR="008C7B5B" w:rsidRDefault="001252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3B3E039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ADD242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56808DD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328ECCA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410C772" w14:textId="77777777" w:rsidR="008C7B5B" w:rsidRDefault="008C7B5B">
            <w:pPr>
              <w:spacing w:after="0"/>
              <w:ind w:left="135"/>
            </w:pPr>
          </w:p>
        </w:tc>
      </w:tr>
      <w:tr w:rsidR="008C7B5B" w14:paraId="090B5A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CD38E7D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0E562F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устойчивого развития человечества и природы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00D1DD1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23DC57A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CD980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84E6C63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A0C0A5" w14:textId="77777777" w:rsidR="008C7B5B" w:rsidRDefault="008C7B5B">
            <w:pPr>
              <w:spacing w:after="0"/>
              <w:ind w:left="135"/>
            </w:pPr>
          </w:p>
        </w:tc>
      </w:tr>
      <w:tr w:rsidR="008C7B5B" w14:paraId="72228D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3888699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A051D4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Рациональное природопользование и сохранение биологического разнообразия Земли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701F56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6F00A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179F64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EE96D7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C1A25A2" w14:textId="77777777" w:rsidR="008C7B5B" w:rsidRDefault="008C7B5B">
            <w:pPr>
              <w:spacing w:after="0"/>
              <w:ind w:left="135"/>
            </w:pPr>
          </w:p>
        </w:tc>
      </w:tr>
      <w:tr w:rsidR="008C7B5B" w14:paraId="79898F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A68BB3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4A1BAF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«Микроэволюция и её результаты»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814D141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1AC8BCB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7BDB2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92B93D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D925BC" w14:textId="77777777" w:rsidR="008C7B5B" w:rsidRDefault="008C7B5B">
            <w:pPr>
              <w:spacing w:after="0"/>
              <w:ind w:left="135"/>
            </w:pPr>
          </w:p>
        </w:tc>
      </w:tr>
      <w:tr w:rsidR="008C7B5B" w14:paraId="087BDB8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D55613A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7FC6B6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«Макроэволюция и её результаты»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3F70963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72FE990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2027E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A7CD04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70F536" w14:textId="77777777" w:rsidR="008C7B5B" w:rsidRDefault="008C7B5B">
            <w:pPr>
              <w:spacing w:after="0"/>
              <w:ind w:left="135"/>
            </w:pPr>
          </w:p>
        </w:tc>
      </w:tr>
      <w:tr w:rsidR="008C7B5B" w14:paraId="78D415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2A1ABC1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46C4B2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«Происхождение и развитие жизни на Земле»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F4BDFD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29627C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B4052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B36049B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25B6F93" w14:textId="77777777" w:rsidR="008C7B5B" w:rsidRDefault="008C7B5B">
            <w:pPr>
              <w:spacing w:after="0"/>
              <w:ind w:left="135"/>
            </w:pPr>
          </w:p>
        </w:tc>
      </w:tr>
      <w:tr w:rsidR="008C7B5B" w14:paraId="5BA5665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B58D492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DFD1EA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«Происхождение человека – антропогенез»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A84AEA3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F2C78A3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1CBB64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4DAB51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BB220E9" w14:textId="77777777" w:rsidR="008C7B5B" w:rsidRDefault="008C7B5B">
            <w:pPr>
              <w:spacing w:after="0"/>
              <w:ind w:left="135"/>
            </w:pPr>
          </w:p>
        </w:tc>
      </w:tr>
      <w:tr w:rsidR="008C7B5B" w14:paraId="02D28D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54977C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445581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«Экология – наука о взаимоотношениях организмов»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90E73E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10403E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216683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0A9FCA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44D4164" w14:textId="77777777" w:rsidR="008C7B5B" w:rsidRDefault="008C7B5B">
            <w:pPr>
              <w:spacing w:after="0"/>
              <w:ind w:left="135"/>
            </w:pPr>
          </w:p>
        </w:tc>
      </w:tr>
      <w:tr w:rsidR="008C7B5B" w14:paraId="5D1232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7E7D6A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9E40B3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«Организмы и среда обитания»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724E0CE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CD10725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0BD4C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2EEDB4A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5F8F88" w14:textId="77777777" w:rsidR="008C7B5B" w:rsidRDefault="008C7B5B">
            <w:pPr>
              <w:spacing w:after="0"/>
              <w:ind w:left="135"/>
            </w:pPr>
          </w:p>
        </w:tc>
      </w:tr>
      <w:tr w:rsidR="008C7B5B" w14:paraId="0772125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E2BB10F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345D00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«Экология видов и популяций»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E08698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C983489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2431E7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9B455C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C0971D" w14:textId="77777777" w:rsidR="008C7B5B" w:rsidRDefault="008C7B5B">
            <w:pPr>
              <w:spacing w:after="0"/>
              <w:ind w:left="135"/>
            </w:pPr>
          </w:p>
        </w:tc>
      </w:tr>
      <w:tr w:rsidR="008C7B5B" w14:paraId="69ADBC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E35A503" w14:textId="77777777" w:rsidR="008C7B5B" w:rsidRDefault="00125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083A09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«Биосфера – глобальная экосистема»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5A72BDB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4A606E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6216C8" w14:textId="77777777" w:rsidR="008C7B5B" w:rsidRDefault="008C7B5B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10C0B0" w14:textId="77777777" w:rsidR="008C7B5B" w:rsidRDefault="008C7B5B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BCE51A" w14:textId="77777777" w:rsidR="008C7B5B" w:rsidRDefault="008C7B5B">
            <w:pPr>
              <w:spacing w:after="0"/>
              <w:ind w:left="135"/>
            </w:pPr>
          </w:p>
        </w:tc>
      </w:tr>
      <w:tr w:rsidR="008C7B5B" w14:paraId="063F5C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2B6B4C" w14:textId="77777777" w:rsidR="008C7B5B" w:rsidRPr="006C56DE" w:rsidRDefault="001252AD">
            <w:pPr>
              <w:spacing w:after="0"/>
              <w:ind w:left="135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21C027FD" w14:textId="77777777" w:rsidR="008C7B5B" w:rsidRDefault="001252AD">
            <w:pPr>
              <w:spacing w:after="0"/>
              <w:ind w:left="135"/>
              <w:jc w:val="center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CAE588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D47D53" w14:textId="77777777" w:rsidR="008C7B5B" w:rsidRDefault="00125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D8E112" w14:textId="77777777" w:rsidR="008C7B5B" w:rsidRDefault="008C7B5B"/>
        </w:tc>
      </w:tr>
    </w:tbl>
    <w:p w14:paraId="47CEBECD" w14:textId="77777777" w:rsidR="008C7B5B" w:rsidRDefault="008C7B5B">
      <w:pPr>
        <w:sectPr w:rsidR="008C7B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17AAB0B" w14:textId="77777777" w:rsidR="008C7B5B" w:rsidRDefault="008C7B5B">
      <w:pPr>
        <w:sectPr w:rsidR="008C7B5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A00A667" w14:textId="77777777" w:rsidR="008C7B5B" w:rsidRPr="006C56DE" w:rsidRDefault="001252AD">
      <w:pPr>
        <w:spacing w:before="199" w:after="199"/>
        <w:ind w:left="120"/>
        <w:rPr>
          <w:lang w:val="ru-RU"/>
        </w:rPr>
      </w:pPr>
      <w:bookmarkStart w:id="8" w:name="block-71814905"/>
      <w:bookmarkEnd w:id="7"/>
      <w:r w:rsidRPr="006C56DE">
        <w:rPr>
          <w:rFonts w:ascii="Times New Roman" w:hAnsi="Times New Roman"/>
          <w:b/>
          <w:color w:val="000000"/>
          <w:sz w:val="28"/>
          <w:lang w:val="ru-RU"/>
        </w:rPr>
        <w:t>ПРОВЕРЯЕМЫЕ НА ЕГЭ ПО БИОЛОГИИ ТРЕБОВАНИЯ К РЕЗУЛЬТАТАМ ОСВОЕНИЯ ОСНОВНОЙ ОБРАЗОВАТЕЛЬНОЙ ПРОГРАММЫ СРЕДНЕГО ОБЩЕГО ОБРАЗОВАНИЯ</w:t>
      </w:r>
    </w:p>
    <w:p w14:paraId="45FC9C5A" w14:textId="77777777" w:rsidR="008C7B5B" w:rsidRPr="006C56DE" w:rsidRDefault="008C7B5B">
      <w:pPr>
        <w:spacing w:after="0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8C7B5B" w:rsidRPr="006C56DE" w14:paraId="2DF30DA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0707DC" w14:textId="77777777" w:rsidR="008C7B5B" w:rsidRDefault="001252AD">
            <w:pPr>
              <w:spacing w:after="0"/>
              <w:ind w:left="243"/>
            </w:pPr>
            <w:r w:rsidRPr="006C56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33C52A43" w14:textId="77777777" w:rsidR="008C7B5B" w:rsidRPr="006C56DE" w:rsidRDefault="001252AD">
            <w:pPr>
              <w:spacing w:after="0"/>
              <w:ind w:left="243"/>
              <w:rPr>
                <w:lang w:val="ru-RU"/>
              </w:rPr>
            </w:pPr>
            <w:r w:rsidRPr="006C56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8C7B5B" w:rsidRPr="006C56DE" w14:paraId="1B30783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608EAC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734E3ABE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знаний о месте и роли биологии в системе естественных наук, в формировании современной естественнонаучной картины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мира, в познании законов природы и решении жизненно важных социально-этических, экономических, экологических проблем человечества, а также в решении вопросов рационального природопользования, в формировании ценностного отношения к природе, обществу, челове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ку; о вкладе российских и зарубежных учёных – биологов в развитие биологии</w:t>
            </w:r>
          </w:p>
        </w:tc>
      </w:tr>
      <w:tr w:rsidR="008C7B5B" w:rsidRPr="006C56DE" w14:paraId="3C21E6F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7FE2AB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1E277F0F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системой знаний об основных методах научного познания, используемых в биологических исследованиях живых объектов и экосистем (описание, измерение, проведение наблюдений)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; способами выявления и оценки антропогенных изменений в природе.</w:t>
            </w:r>
          </w:p>
          <w:p w14:paraId="6C421A1E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выдвигать гипотезы, проверять их экспериментальными средствами, формулируя цель исследования, анализировать полученные результаты и делать выводы.</w:t>
            </w:r>
          </w:p>
          <w:p w14:paraId="3EF0EF87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зависимости между исследуе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мыми величинами, объяснение полученных результатов и формулирование выводов с использованием научных понятий, теорий и законов</w:t>
            </w:r>
          </w:p>
        </w:tc>
      </w:tr>
      <w:tr w:rsidR="008C7B5B" w:rsidRPr="006C56DE" w14:paraId="7AA786A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A71C52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54F680A1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владеть системой биологических знаний, которая включает: </w:t>
            </w:r>
            <w:r w:rsidRPr="006C56DE">
              <w:rPr>
                <w:rFonts w:ascii="Times New Roman" w:hAnsi="Times New Roman"/>
                <w:color w:val="000000"/>
                <w:spacing w:val="-6"/>
                <w:sz w:val="24"/>
                <w:lang w:val="ru-RU"/>
              </w:rPr>
              <w:t xml:space="preserve">основополагающие биологические термины и понятия (жизнь, </w:t>
            </w:r>
            <w:r w:rsidRPr="006C56DE">
              <w:rPr>
                <w:rFonts w:ascii="Times New Roman" w:hAnsi="Times New Roman"/>
                <w:color w:val="000000"/>
                <w:spacing w:val="-6"/>
                <w:sz w:val="24"/>
                <w:lang w:val="ru-RU"/>
              </w:rPr>
              <w:t>клетка, ткань, орган, организм, вид, популяция, экосистема, биоценоз, биосфера; метаболизм, гомеостаз, клеточный иммунитет, биосинтез белка, биополимеры, дискретность, саморегуляция, самовоспроизведение, наследственность, изменчивость, энергозависимость, р</w:t>
            </w:r>
            <w:r w:rsidRPr="006C56DE">
              <w:rPr>
                <w:rFonts w:ascii="Times New Roman" w:hAnsi="Times New Roman"/>
                <w:color w:val="000000"/>
                <w:spacing w:val="-6"/>
                <w:sz w:val="24"/>
                <w:lang w:val="ru-RU"/>
              </w:rPr>
              <w:t>ост и развитие)</w:t>
            </w:r>
            <w:r w:rsidRPr="006C56D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;</w:t>
            </w:r>
          </w:p>
          <w:p w14:paraId="0FB190A9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биологические теории: клеточная теория Т. Шванна, М. Шлейдена, Р. Вирхова; клонально-селективного иммунитета П. Эрлих, И.И. Мечникова, хромосомная теория наследственности Т. Моргана, закон зародышевого сходства К. Бэра, эволюционная теория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Ч. Дарвина, синтетическая теория эволюции, теория антропогенеза Ч. Дарвина; теория биогеоценоза В.Н. Сукачёва; учение Н.И. Вавилова о центрах многообразия и происхождения культурных растений, учение А.Н. Северцова о путях и направлениях эволюции, учение В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.И. Вернадского – о биосфере);</w:t>
            </w:r>
          </w:p>
          <w:p w14:paraId="2A0753A6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законы (единообразия потомков первого поколения, расщепления признаков, независимого наследования признаков Г. Менделя; сцепленного наследования признаков и нарушения сцепления генов Т. Моргана; гомологических рядов в наследс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твенной изменчивости Н.И. Вавилова; генетического равновесия Дж. Харди и В. Вайнберга; зародышевого сходства К. Бэра; биогенетический закон Э. Геккеля, Ф. Мюллера);</w:t>
            </w:r>
          </w:p>
          <w:p w14:paraId="7620E03E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(чистоты гамет, комплементарности);</w:t>
            </w:r>
          </w:p>
          <w:p w14:paraId="66479BAA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(минимума Ю. Либиха, экологической пир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амиды чисел, биомассы и энергии);</w:t>
            </w:r>
          </w:p>
          <w:p w14:paraId="642BAD62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гипотезы (коацерватной А.И. Опарина, первичного бульона Дж. Холдейна, микросфер С. Фокса, рибозима Т. Чек)</w:t>
            </w:r>
          </w:p>
        </w:tc>
      </w:tr>
      <w:tr w:rsidR="008C7B5B" w:rsidRPr="006C56DE" w14:paraId="29F3E51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E4BC43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6D170DDC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решать поисковые биологические задачи; выявлять причинно-следственные связи между </w:t>
            </w:r>
            <w:r w:rsidRPr="006C56D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исследуемыми биологичес</w:t>
            </w:r>
            <w:r w:rsidRPr="006C56D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кими объектами, процессами и явлениями; делать выводы и прогнозы на основании полученных результатов;</w:t>
            </w:r>
          </w:p>
          <w:p w14:paraId="287BA19E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</w:t>
            </w:r>
            <w:r w:rsidRPr="006C56D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х (цепи питания, пищевые сети)</w:t>
            </w:r>
          </w:p>
        </w:tc>
      </w:tr>
      <w:tr w:rsidR="008C7B5B" w:rsidRPr="006C56DE" w14:paraId="4985A47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A79FA3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15A3D741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Умение устанавливать взаимосвязи между строением и функциями: органоидов, клеток разных тканей, органами и системами органов у растений, животных и человека; между этапами обмена веществ; этапами клеточного цикла и жизненн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ых циклов организмов; этапами эмбрионального развития; генотипом и фенотипом, фенотипом и факторами среды обитания; процессами эволюции; движущими силами антропогенеза; компонентами различных экосистем и приспособлениями к ним организмов</w:t>
            </w:r>
          </w:p>
        </w:tc>
      </w:tr>
      <w:tr w:rsidR="008C7B5B" w:rsidRPr="006C56DE" w14:paraId="024A596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025600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1FA9F466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выделять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существенные признаки:</w:t>
            </w:r>
          </w:p>
          <w:p w14:paraId="5611C1F3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строения вирусов, клеток прокариот и эукариот; одноклеточных и многоклеточных организмов, видов, биогеоценозов, экосистем и биосферы; строения органов и систем органов растений, животных, человека; процессов жизнедеятельности, проте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кающих в организмах растений, животных и человека; биологических процессов: обмена веществ (метаболизм), информации и превращения энергии, брожения, автотрофного и гетеротрофного типов питания, фотосинтеза и хемосинтеза, митоза, мейоза, гаметогенеза, эмбри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огенеза, постэмбрионального развития, размножения, индивидуального развития организма (онтогенеза), взаимодействия генов, гетерозиса; действий искусственного отбора, стабилизирующего, движущего и разрывающего естественного отбора; аллопатрического и симпат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рического видообразования; влияния движущих сил эволюции на генофонд популяции; приспособленности организмов к среде обитания, чередования направлений эволюции; круговорота веществ и потока энергии в экосистемах</w:t>
            </w:r>
          </w:p>
        </w:tc>
      </w:tr>
      <w:tr w:rsidR="008C7B5B" w:rsidRPr="006C56DE" w14:paraId="1D86636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547AE3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38FB58B1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выделять существе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нтропогенных изменений в экосистемах своей местности, круговорота веществ и превращения энергии в биосфере</w:t>
            </w:r>
          </w:p>
        </w:tc>
      </w:tr>
      <w:tr w:rsidR="008C7B5B" w:rsidRPr="006C56DE" w14:paraId="230C12B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9F5B5A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478060BD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Умение использовать соответствующие аргументы, биологическую терминологию и символику для доказательства родства организмов разных систематических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групп; взаимосвязи организмов и среды обитания; единства человеческих рас; необходимости здорового образа жизни, сохранения разнообразия видов и экосистем как условия сосуществования природы и человечества</w:t>
            </w:r>
          </w:p>
        </w:tc>
      </w:tr>
      <w:tr w:rsidR="008C7B5B" w:rsidRPr="006C56DE" w14:paraId="4E6B7AE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36F171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80" w:type="dxa"/>
            <w:tcMar>
              <w:top w:w="50" w:type="dxa"/>
              <w:left w:w="100" w:type="dxa"/>
            </w:tcMar>
            <w:vAlign w:val="center"/>
          </w:tcPr>
          <w:p w14:paraId="53D9324C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критически оценивать информацию биологи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ческого содержания;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</w:t>
            </w:r>
          </w:p>
        </w:tc>
      </w:tr>
    </w:tbl>
    <w:p w14:paraId="0C57D6D4" w14:textId="77777777" w:rsidR="008C7B5B" w:rsidRPr="006C56DE" w:rsidRDefault="008C7B5B">
      <w:pPr>
        <w:rPr>
          <w:lang w:val="ru-RU"/>
        </w:rPr>
        <w:sectPr w:rsidR="008C7B5B" w:rsidRPr="006C56DE">
          <w:pgSz w:w="11906" w:h="16383"/>
          <w:pgMar w:top="1134" w:right="850" w:bottom="1134" w:left="1701" w:header="720" w:footer="720" w:gutter="0"/>
          <w:cols w:space="720"/>
        </w:sectPr>
      </w:pPr>
    </w:p>
    <w:p w14:paraId="20D938BE" w14:textId="77777777" w:rsidR="008C7B5B" w:rsidRPr="006C56DE" w:rsidRDefault="001252AD">
      <w:pPr>
        <w:spacing w:before="199" w:after="199"/>
        <w:ind w:left="120"/>
        <w:rPr>
          <w:lang w:val="ru-RU"/>
        </w:rPr>
      </w:pPr>
      <w:bookmarkStart w:id="9" w:name="block-71814907"/>
      <w:bookmarkEnd w:id="8"/>
      <w:r w:rsidRPr="006C56DE">
        <w:rPr>
          <w:rFonts w:ascii="Times New Roman" w:hAnsi="Times New Roman"/>
          <w:b/>
          <w:color w:val="000000"/>
          <w:sz w:val="28"/>
          <w:lang w:val="ru-RU"/>
        </w:rPr>
        <w:t>ПЕРЕЧЕНЬ ЭЛЕМЕНТОВ</w:t>
      </w:r>
      <w:r w:rsidRPr="006C56DE">
        <w:rPr>
          <w:rFonts w:ascii="Times New Roman" w:hAnsi="Times New Roman"/>
          <w:b/>
          <w:color w:val="000000"/>
          <w:sz w:val="28"/>
          <w:lang w:val="ru-RU"/>
        </w:rPr>
        <w:t xml:space="preserve"> СОДЕРЖАНИЯ, ПРОВЕРЯЕМЫХ НА ЕГЭ ПО БИОЛОГИИ</w:t>
      </w:r>
    </w:p>
    <w:p w14:paraId="48628D91" w14:textId="77777777" w:rsidR="008C7B5B" w:rsidRPr="006C56DE" w:rsidRDefault="008C7B5B">
      <w:pPr>
        <w:spacing w:after="0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8451"/>
      </w:tblGrid>
      <w:tr w:rsidR="008C7B5B" w14:paraId="7C2FBAA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7DDC487" w14:textId="77777777" w:rsidR="008C7B5B" w:rsidRDefault="001252AD">
            <w:pPr>
              <w:spacing w:after="0"/>
              <w:ind w:left="243"/>
            </w:pPr>
            <w:r w:rsidRPr="006C56D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61C92224" w14:textId="77777777" w:rsidR="008C7B5B" w:rsidRDefault="001252AD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8C7B5B" w:rsidRPr="006C56DE" w14:paraId="4C68CB6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E17C6D9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01343F30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как наука. Живые системы и их изучение</w:t>
            </w:r>
          </w:p>
        </w:tc>
      </w:tr>
      <w:tr w:rsidR="008C7B5B" w:rsidRPr="006C56DE" w14:paraId="2C2E5E3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B51479A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2834C1ED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Современная биология – комплексная наука. Биологические науки и изучаемые ими проблемы. Фундаментальные, прикладные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поисковые научные исследования в биологии. </w:t>
            </w:r>
          </w:p>
          <w:p w14:paraId="0B0078FE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биологии в формировании современной естественно-научной картины мира. Профессии, связанные с биологией. Значение биологии в практической деятельности человека: медицине, сельском хозяйстве,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промышленности, охране природы</w:t>
            </w:r>
          </w:p>
        </w:tc>
      </w:tr>
      <w:tr w:rsidR="008C7B5B" w:rsidRPr="006C56DE" w14:paraId="0BD339A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9E18228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2B4AFD04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как предмет изучения биологии. Свойства живых систем: единство химического состава, дискретность и целостность, сложность и упорядоченность структуры, открытость, самоорганизация, самовоспроизведение, раздр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ажимость, изменчивость, рост и развитие. </w:t>
            </w:r>
          </w:p>
          <w:p w14:paraId="76D95D0A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Уровни организации живых систем: молекулярный, клеточный, тканевый, организменный, популяционно-видовой, экосистемный (биогеоценотический), биосферный. Процессы, происходящие в живых системах. Основные признаки жив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ого. Жизнь как форма существования материи</w:t>
            </w:r>
          </w:p>
        </w:tc>
      </w:tr>
      <w:tr w:rsidR="008C7B5B" w:rsidRPr="006C56DE" w14:paraId="15133E9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15685AB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2F52C318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Методы биологической науки. Наблюдение, измерение, эксперимент, систематизация, метаанализ. Понятие о зависимой и независимой переменной. Планирование эксперимента. Постановка и проверка гипотез. Нулевая гипо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теза. Понятие выборки и её достоверность. Разброс в биологических данных. Оценка достоверности полученных результатов. Причины искажения результатов эксперимента. Понятие статистического теста</w:t>
            </w:r>
          </w:p>
        </w:tc>
      </w:tr>
      <w:tr w:rsidR="008C7B5B" w14:paraId="445CA5C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E561781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67D07D1D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Клетка как биологическая система </w:t>
            </w:r>
          </w:p>
        </w:tc>
      </w:tr>
      <w:tr w:rsidR="008C7B5B" w:rsidRPr="006C56DE" w14:paraId="67C7B85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1511192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0E1BEA0E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Клетка – структурно-ф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ункциональная единица живого. История открытия клетки. Работы Р. Гука, А. Левенгука. Клеточная теория (Т. Шванн, М. Шлейден, Р. Вирхов). Основные положения современной клеточной теории. </w:t>
            </w:r>
          </w:p>
          <w:p w14:paraId="5FEED0A8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Методы молекулярной и клеточной биологии: микроскопия, хроматография,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электрофорез, метод меченых атомов, дифференциальное центрифугирование, культивирование клеток</w:t>
            </w:r>
          </w:p>
        </w:tc>
      </w:tr>
      <w:tr w:rsidR="008C7B5B" w:rsidRPr="006C56DE" w14:paraId="4612C04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3F8A0DF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24408A18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Химический состав клетки. Макро-, микро- и ультрамикроэлементы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. Вода и её роль как растворителя, реагента, участие в структурировании клетки, теплорегуляци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и. Минеральные вещества клетки, их биологическая роль. Роль катионов и анионов в клетке.</w:t>
            </w:r>
          </w:p>
          <w:p w14:paraId="5AFE7097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Биологические полимеры. Белки. Аминокислотный состав белков. Структуры белковой молекулы. Первичная структура белка, пептидная связь. Вторичная, третичная, четвертична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структуры. Денатурация. Свойства белков. Классификация белков. Биологические функции белков. </w:t>
            </w:r>
          </w:p>
          <w:p w14:paraId="6E3241B2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Углеводы. Моносахариды, дисахариды, олигосахариды и полисахариды. Общий план строения и физико-химические свойства углеводов. Биологические функции углеводов. </w:t>
            </w:r>
          </w:p>
          <w:p w14:paraId="190F38A3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Липиды. Гидрофильно-гидрофобные свойства. Классификация липидов</w:t>
            </w:r>
            <w:r w:rsidRPr="006C56D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Триглицериды</w:t>
            </w:r>
            <w:r w:rsidRPr="006C56D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фосфолипиды</w:t>
            </w:r>
            <w:r w:rsidRPr="006C56D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воски</w:t>
            </w:r>
            <w:r w:rsidRPr="006C56D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стероиды</w:t>
            </w:r>
            <w:r w:rsidRPr="006C56D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Биологические функции липидов. Общие свойства биологических мембран – текучесть, способность к самозамыканию, полупроницаемость.</w:t>
            </w:r>
          </w:p>
          <w:p w14:paraId="77FC7923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Нуклеиновые кислот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ы. ДНК и РНК. Строение нуклеиновых кислот. Нуклеотиды. Принцип комплементарности. Правило Чаргаффа. Структура ДНК – двойная спираль. Местонахождение и биологические функции ДНК. Виды РНК. Функции РНК в клетке.</w:t>
            </w:r>
          </w:p>
          <w:p w14:paraId="2BC02F33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молекулы АТФ. Макроэргические связи в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молекуле АТФ. Биологические функции АТФ. Восстановленные переносчики, их функции в клетке. Секвенирование ДНК. </w:t>
            </w:r>
          </w:p>
          <w:p w14:paraId="06DF7832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Структурная биология: биохимические и биофизические исследования состава и пространственной структуры биомолекул</w:t>
            </w:r>
          </w:p>
        </w:tc>
      </w:tr>
      <w:tr w:rsidR="008C7B5B" w:rsidRPr="006C56DE" w14:paraId="0C66EF6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8671A6A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066D3E4F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Типы клеток: эукариотичес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кая и прокариотическая. Структурно-функциональные образования клетки.</w:t>
            </w:r>
          </w:p>
          <w:p w14:paraId="27FC2276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прокариотической клетки. Клеточная стенка бактерий и архей. Особенности строения гетеротрофной и автотрофной прокариотических клеток. Место и роль прокариот в биоценозах. </w:t>
            </w:r>
          </w:p>
          <w:p w14:paraId="0EC2C078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функционирование эукариотической клетки. Плазматическая мембрана (плазмалемма). Структура плазматической мембраны. Транспорт веществ через плазматическую мембрану: пассивный (диффузия, облегчённая диффузия), активный (первичный и вторичный актив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ный транспорт). Полупроницаемость мембраны. Работа натрий-калиевого насоса. Эндоцитоз: пиноцитоз, фагоцитоз. Экзоцитоз. Клеточная стенка. Структура и функции клеточной стенки растений, грибов. </w:t>
            </w:r>
          </w:p>
          <w:p w14:paraId="605E6687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Цитоплазма. Цитозоль. Цитоскелет. Движение цитоплазмы. Органои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ды клетки. Одномембранные органоиды клетки: эндоплазматическая сеть (ЭПС), аппарат Гольджи, лизосомы, их строение и функции. Взаимосвязь одномембранных органоидов клетки. Строение гранулярного ретикулума. Синтез растворимых белков.</w:t>
            </w:r>
            <w:r w:rsidRPr="006C56D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Синтез клеточных мембран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. Гладкий (агранулярный) эндоплазматический ретикулум. Секреторная функция аппарата Гольджи. Транспорт веществ в клетке. Вакуоли растительных клеток. Клеточный сок. Тургор.</w:t>
            </w:r>
          </w:p>
          <w:p w14:paraId="209025F5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Полуавтономные органоиды клетки: митохондрии, пластиды.</w:t>
            </w:r>
          </w:p>
          <w:p w14:paraId="550CE478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функции митохонд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рий и пластид. Первичные, вторичные и сложные пластиды фотосинтезирующих эукариот. Хлоропласты, хромопласты, лейкопласты высших растений.</w:t>
            </w:r>
          </w:p>
          <w:p w14:paraId="6AA5BFD6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Немембранные органоиды клетки Строение и функции немембранных органоидов клетки. Рибосомы. Микрофиламенты</w:t>
            </w:r>
            <w:r w:rsidRPr="006C56DE">
              <w:rPr>
                <w:rFonts w:ascii="Times New Roman" w:hAnsi="Times New Roman"/>
                <w:i/>
                <w:color w:val="000000"/>
                <w:spacing w:val="-2"/>
                <w:sz w:val="24"/>
                <w:lang w:val="ru-RU"/>
              </w:rPr>
              <w:t>.</w:t>
            </w:r>
            <w:r w:rsidRPr="006C56D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Мышечные кл</w:t>
            </w:r>
            <w:r w:rsidRPr="006C56D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етки. Микротрубочки. Клеточный центр. Строение и движение жгутиков и ресничек. Микротрубочки цитоплазмы. Центриоль.</w:t>
            </w:r>
          </w:p>
          <w:p w14:paraId="73BD5253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Ядро. Оболочка ядра, хроматин, кариоплазма, ядрышки, их строение и функции. Ядерный белковый матрикс. Пространственное расположение хромосом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интерфазном ядре</w:t>
            </w:r>
            <w:r w:rsidRPr="006C56D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Белки хроматина – гистоны. </w:t>
            </w:r>
          </w:p>
          <w:p w14:paraId="410C3556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Клеточные включения. Сравнительная характеристика клеток эукариот (растительной, животной, грибной)</w:t>
            </w:r>
          </w:p>
        </w:tc>
      </w:tr>
      <w:tr w:rsidR="008C7B5B" w14:paraId="5DABA77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3FAD6A6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290979CB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Ассимиляция и диссимиляция – две стороны метаболизма. Типы обмена веществ: автотрофный и гетеротрофный. Участие кислорода в обменных процессах. Энергетическое обеспечение клетки: превращение АТФ в обменных процессах. Ферментативный характер реакций клеточн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ого метаболизма. Ферменты, их строение, свойства и механизм действия. Коферменты. Отличия ферментов от неорганических катализаторов. Белки-активаторы и белки-ингибиторы. Зависимость скорости ферментативных реакций от различных факторов. </w:t>
            </w:r>
          </w:p>
          <w:p w14:paraId="6B923244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Первичный синтез о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рганических веществ в клетке. Фотосинтез. Роль хлоропластов в процессе фотосинтеза. Световая и темновая фазы. Продуктивность фотосинтеза. Влияние различных факторов на скорость фотосинтеза. Значение фотосинтеза. </w:t>
            </w:r>
          </w:p>
          <w:p w14:paraId="629F4C84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Хемосинтез. Разнообразие организмов-хемосин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тетиков: нитрифицирующие бактерии, железобактерии, серобактерии, водородные бактерии. Значение хемосинтеза. </w:t>
            </w:r>
          </w:p>
          <w:p w14:paraId="144760DD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Анаэробные организмы. Виды брожения. Продукты брожения и их использование человеком. Анаэробные микроорганизмы как объекты биотехнологии и возбудит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ели болезней. </w:t>
            </w:r>
          </w:p>
          <w:p w14:paraId="115BA9E6" w14:textId="77777777" w:rsidR="008C7B5B" w:rsidRPr="006C56DE" w:rsidRDefault="001252A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Аэробные организмы. Этапы энергетического обмена. Подготовительный этап. Гликолиз – бескислородное расщепление глюкозы. </w:t>
            </w:r>
          </w:p>
          <w:p w14:paraId="04918518" w14:textId="77777777" w:rsidR="008C7B5B" w:rsidRDefault="001252AD">
            <w:pPr>
              <w:spacing w:after="0" w:line="312" w:lineRule="auto"/>
              <w:ind w:left="336"/>
              <w:jc w:val="both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Биологическое окисление, или клеточное дыхание. Роль митохондрий в процессах биологического окисления. Циклические реакции. Окислительное фосфорилирование. Преимущества аэробного пути обмена веществ перед анаэробным. </w:t>
            </w:r>
            <w:r>
              <w:rPr>
                <w:rFonts w:ascii="Times New Roman" w:hAnsi="Times New Roman"/>
                <w:color w:val="000000"/>
                <w:sz w:val="24"/>
              </w:rPr>
              <w:t>Эффективность энергетического обмена</w:t>
            </w:r>
          </w:p>
        </w:tc>
      </w:tr>
      <w:tr w:rsidR="008C7B5B" w14:paraId="2262D74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D44271F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5A9D8E27" w14:textId="77777777" w:rsidR="008C7B5B" w:rsidRDefault="001252AD">
            <w:pPr>
              <w:spacing w:after="0" w:line="312" w:lineRule="auto"/>
              <w:ind w:left="336"/>
              <w:jc w:val="both"/>
            </w:pP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>Реакции матричного синтеза. Принцип комплементарности в реакциях матричного синтеза. Реализация наследственной информации. Генетический код, его свойства. Транскрипция – матричный синтез РНК. Принципы транскрипции: комплементарность, антипараллельность,</w:t>
            </w:r>
            <w:r w:rsidRPr="006C56D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асимметричность. Трансляция и её этапы. Участие транспортных РНК в биосинтезе белка.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биосинтеза белка. Кодирование аминокислот. Роль рибосом в биосинтезе белка.</w:t>
            </w:r>
          </w:p>
          <w:p w14:paraId="6963495A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генома у прокариот и эукариот. Регуляция активности генов у прокариот. Гип</w:t>
            </w:r>
            <w:r>
              <w:rPr>
                <w:rFonts w:ascii="Times New Roman" w:hAnsi="Times New Roman"/>
                <w:color w:val="000000"/>
                <w:sz w:val="24"/>
              </w:rPr>
              <w:t>отеза оперона (Ф. Жакоб, Ж. Мано). Регуляция обменных процессов в клетке. Клеточный гомеостаз.</w:t>
            </w:r>
          </w:p>
          <w:p w14:paraId="21020413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Вирусы – неклеточные формы жизни и облигатные паразиты. Строение простых и сложных вирусов, ретровирусов, бактериофагов.</w:t>
            </w:r>
          </w:p>
          <w:p w14:paraId="65630279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Вирусные заболевания человека, животных,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растений. СПИД, COVID-19, социальные и медицинские проблемы</w:t>
            </w:r>
          </w:p>
        </w:tc>
      </w:tr>
      <w:tr w:rsidR="008C7B5B" w14:paraId="27640E3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4EA0AF9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61B3CB2C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Клеточный цикл, его периоды и регуляция. Интерфаза и митоз. Особенности процессов, протекающих в интерфазе. Подготовка клетки к делению. Пресинтетический (постмитотический), синтетический и </w:t>
            </w:r>
            <w:r>
              <w:rPr>
                <w:rFonts w:ascii="Times New Roman" w:hAnsi="Times New Roman"/>
                <w:color w:val="000000"/>
                <w:sz w:val="24"/>
              </w:rPr>
              <w:t>постсинтетический (премитотический) периоды интерфазы.</w:t>
            </w:r>
          </w:p>
          <w:p w14:paraId="49863339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Матричный синтез ДНК – репликация. Принципы репликации ДНК: комплементарность, полуконсервативный синтез, антипараллельность. Механизм репликации ДНК. Хромосомы. Строение хромосом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Теломеры и теломераз</w:t>
            </w:r>
            <w:r>
              <w:rPr>
                <w:rFonts w:ascii="Times New Roman" w:hAnsi="Times New Roman"/>
                <w:color w:val="000000"/>
                <w:sz w:val="24"/>
              </w:rPr>
              <w:t>а. Хромосомный набор клетки – кариотип. Диплоидный и гаплоидный наборы хромосом. Гомологичные хромосомы. Половые хромосомы.</w:t>
            </w:r>
          </w:p>
          <w:p w14:paraId="3C67DC30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клетки – митоз. Стадии митоза и происходящие в них процессы. Типы митоза. Кариокинез и цитокинез. Биологическое значение мит</w:t>
            </w:r>
            <w:r>
              <w:rPr>
                <w:rFonts w:ascii="Times New Roman" w:hAnsi="Times New Roman"/>
                <w:color w:val="000000"/>
                <w:sz w:val="24"/>
              </w:rPr>
              <w:t>оза. Регуляция митотического цикла клетки. Программируемая клеточная гибель – апоптоз.</w:t>
            </w:r>
          </w:p>
          <w:p w14:paraId="7776E60A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Функциональная геномика</w:t>
            </w:r>
          </w:p>
        </w:tc>
      </w:tr>
      <w:tr w:rsidR="008C7B5B" w14:paraId="45D041C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481FBC4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49A4795A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 как биологическая система</w:t>
            </w:r>
          </w:p>
        </w:tc>
      </w:tr>
      <w:tr w:rsidR="008C7B5B" w14:paraId="3A1F216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178E941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76993AA7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Одноклеточные, колониальные, многоклеточные организмы и многотканевые организмы. </w:t>
            </w:r>
          </w:p>
          <w:p w14:paraId="6F6C02EA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Формы размножения организмов: бесполое (включая вегетативное) и половое. Виды бесполого размножения: почкование, споруляция, фрагментация, клонирование. </w:t>
            </w:r>
          </w:p>
          <w:p w14:paraId="1DB8BABA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Половое размножение. Половые клетки, или гаметы. Мейоз. Стадии мейоза. Поведение хромосом в мейозе. Кр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оссинговер. Биологический смысл мейоза и полового процесса. Мейоз и его место в жизненном цикле организмов. </w:t>
            </w:r>
          </w:p>
          <w:p w14:paraId="52E044D1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Предзародышевое развитие. Гаметогенез у животных. Половые железы. Образование и развитие половых клеток. Сперматогенез и оогенез. Строение половых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клеток. Оплодотворение и эмбриональное развитие животных. Способы оплодотворения: наружное, внутреннее. Партеногенез. </w:t>
            </w:r>
          </w:p>
          <w:p w14:paraId="00BCD834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Индивидуальное развитие организмов (онтогенез). Стадии эмбриогенеза животных (на примере лягушки). Дробление. Типы дробления. Особенности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дробления млекопитающих. Зародышевые листки (гаструляция). Закладка органов и тканей из зародышевых листков. Взаимное влияние частей развивающегося зародыша (эмбриональная индукция). Закладка плана строения животного как результат иерархических взаимодейс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твий генов. Влияние на эмбриональное развитие различных факторов окружающей среды.</w:t>
            </w:r>
          </w:p>
          <w:p w14:paraId="67BEE0EF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животных. Постэмбриональный период. Прямое и непрямое развитие. Развитие с метаморфозом у беспозвоночных и позвоночных животных. Биологическое значение прямо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 и непрямого развития, их распространение в природе. Типы роста животных. Факторы регуляции роста животных и человека. Стадии постэмбрионального развития у животных и человека. Периоды онтогенеза человека. </w:t>
            </w:r>
          </w:p>
          <w:p w14:paraId="20C82AD0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растений. Гаметофит и сп</w:t>
            </w:r>
            <w:r>
              <w:rPr>
                <w:rFonts w:ascii="Times New Roman" w:hAnsi="Times New Roman"/>
                <w:color w:val="000000"/>
                <w:sz w:val="24"/>
              </w:rPr>
              <w:t>орофит. Мейоз в жизненном цикле растений. Образование спор в процессе мейоза. Гаметогенез у растений. Оплодотворение и развитие растительных организмов. Двойное оплодотворение у цветковых растений. Образование и развитие семени. Механизмы регуляции онтоген</w:t>
            </w:r>
            <w:r>
              <w:rPr>
                <w:rFonts w:ascii="Times New Roman" w:hAnsi="Times New Roman"/>
                <w:color w:val="000000"/>
                <w:sz w:val="24"/>
              </w:rPr>
              <w:t>еза у растений и животных</w:t>
            </w:r>
          </w:p>
        </w:tc>
      </w:tr>
      <w:tr w:rsidR="008C7B5B" w14:paraId="0E5441D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751ADA8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737FF12D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История становления и развития генетики как науки. Основные генетические понятия и символы. Гомологичные хромосомы, аллельные гены, альтернативные признаки, доминантный и рецессивный признак, гомозигота, гетерозигота, чистая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линия, гибриды, генотип, фенотип. Основные методы генетики: гибридологический, цитологический, молекулярно-генетический </w:t>
            </w:r>
          </w:p>
        </w:tc>
      </w:tr>
      <w:tr w:rsidR="008C7B5B" w14:paraId="5A58F28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16D82C8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713F11AA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Моногибридное скрещивание. Первый закон Менделя – закон единообразия гибридов первого поколения. Правило доминирования. Второй закон Менделя – закон расщепления признаков. Цитологические основы моногибридного скрещивания. Гипотеза чистоты гамет. </w:t>
            </w:r>
          </w:p>
          <w:p w14:paraId="1B958CE3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Анализиру</w:t>
            </w:r>
            <w:r>
              <w:rPr>
                <w:rFonts w:ascii="Times New Roman" w:hAnsi="Times New Roman"/>
                <w:color w:val="000000"/>
                <w:sz w:val="24"/>
              </w:rPr>
              <w:t>ющее скрещивание. Промежуточный характер наследования. Расщепление признаков при неполном доминировании.</w:t>
            </w:r>
          </w:p>
          <w:p w14:paraId="534AAA1E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Дигибридное скрещивание. Третий закон Менделя – закон независимого наследования признаков. Цитологические основы дигибридного скрещивания.</w:t>
            </w:r>
          </w:p>
          <w:p w14:paraId="726D2FF0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Сцепленное 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аследование признаков. Работы Т. Моргана. Сцепленное наследование генов, нарушение сцепления между генами. Хромосомная теория наследственности. </w:t>
            </w:r>
          </w:p>
          <w:p w14:paraId="61D511BB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пола. Хромосомный механизм определения пола. Аутосомы и половые хромосомы. Гомогаметный и гетерогаметн</w:t>
            </w:r>
            <w:r>
              <w:rPr>
                <w:rFonts w:ascii="Times New Roman" w:hAnsi="Times New Roman"/>
                <w:color w:val="000000"/>
                <w:sz w:val="24"/>
              </w:rPr>
              <w:t>ый пол. Генетическая структура половых хромосом. Наследование признаков, сцепленных с полом.</w:t>
            </w:r>
          </w:p>
          <w:p w14:paraId="46162367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Генотип как целостная система. Плейотропия – множественное действие гена. Множественный аллелизм. Взаимодействие неаллельных генов. Комплементарность. Эпистаз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Полимерия</w:t>
            </w:r>
          </w:p>
        </w:tc>
      </w:tr>
      <w:tr w:rsidR="008C7B5B" w14:paraId="451CF3E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15DAD51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21CEC8B4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Взаимодействие генотипа и среды при формировании фенотипа. Изменчивость признаков. Качественные и количественные признаки. Виды изменчивости: ненаследственная и наследственная. </w:t>
            </w:r>
          </w:p>
          <w:p w14:paraId="14F677C9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Модификационная изменчивость. Роль среды в формировании модифик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ационной изменчивости. Норма реакции признака. Вариационный ряд и вариационная кривая (В. Иоганнсен). Свойства модификационной изменчивости.</w:t>
            </w:r>
          </w:p>
          <w:p w14:paraId="4E5E1E0E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Генотипическая изменчивость. Свойства генотипической изменчивости. Виды генотипической изменчивости: комбинативная,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мутационная.</w:t>
            </w:r>
          </w:p>
          <w:p w14:paraId="0BB3D63B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Комбинативная изменчивость. Мейоз и половой процесс – основа комбинативной изменчивости. Роль комбинативной изменчивости в создании генетического разнообразия в пределах одного вида.</w:t>
            </w:r>
          </w:p>
          <w:p w14:paraId="0D2E526E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Мутационная изменчивость. Виды мутаций: генные,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хромосомные, геномные. Спонтанные и индуцированные мутации. Ядерные и цитоплазматические мутации. Соматические и половые мутации. Причины возникновения мутаций. Мутагены и их влияние на организмы. Закономерности мутационного процесса. Закон гомологических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рядов в наследственной изменчивости (Н.И. Вавилов). Внеядерная изменчивость и наследственность</w:t>
            </w:r>
          </w:p>
        </w:tc>
      </w:tr>
      <w:tr w:rsidR="008C7B5B" w14:paraId="35DE6BC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2C558EF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67F179E6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Кариотип человека. Международная программа исследования генома человека. Методы изучения генетики человека: генеалогический, близнецовый, цитогенетический, </w:t>
            </w:r>
            <w:r>
              <w:rPr>
                <w:rFonts w:ascii="Times New Roman" w:hAnsi="Times New Roman"/>
                <w:color w:val="000000"/>
                <w:sz w:val="24"/>
              </w:rPr>
              <w:t>популяционно-статистический, молекулярно-генетический. Современное определение генотипа: полногеномное секвенирование, генотипирование, в том числе с помощью ПЦР-анализа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Наследственные заболевания человека. Генные и хромосомные болезни человека.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Болезни с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наследственной предрасположенностью. Значение медицинской генетики в предотвращении и лечении генетических заболеваний человека. Стволовые клетки</w:t>
            </w:r>
          </w:p>
        </w:tc>
      </w:tr>
      <w:tr w:rsidR="008C7B5B" w14:paraId="524AA15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0D9D8D5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306042EA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Доместикация и селекция. Зарождение селекции и доместикации. Учение Н.И. Вавилова о центрах происхождени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я и многообразия культурных растений. Роль селекции в создании сортов растений и пород животных. Сорт, порода, штамм. Закон гомологических рядов в наследственной изменчивости Н.И. Вавилова, его значение для селекционной работы. </w:t>
            </w:r>
          </w:p>
          <w:p w14:paraId="77F3D52F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селекционной работы.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Искусственный отбор: массовый и индивидуальный. Этапы комбинационной селекции. Испытание производителей по потомству. Отбор по генотипу с помощью оценки фенотипа потомства и отбор по генотипу с помощью анализа ДНК.</w:t>
            </w:r>
          </w:p>
          <w:p w14:paraId="60466588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Искусственный мутагенез как метод селекц</w:t>
            </w:r>
            <w:r>
              <w:rPr>
                <w:rFonts w:ascii="Times New Roman" w:hAnsi="Times New Roman"/>
                <w:color w:val="000000"/>
                <w:sz w:val="24"/>
              </w:rPr>
              <w:t>ионной работы. Радиационный и химический мутагенез как источник мутаций у культурных форм организмов. Использование геномного редактирования и методов рекомбинантных ДНК для получения исходного материала для селекции.</w:t>
            </w:r>
          </w:p>
          <w:p w14:paraId="07B1FD2F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Получение полиплоидов. Внутривидовая г</w:t>
            </w: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ибридизация. Близкородственное скрещивание, или инбридинг. Неродственное скрещивание, или аутбридинг. Гетерозис и его причины. Использование гетерозиса в селекции. Отдалённая гибридизация. Преодоление бесплодия межвидовых гибридов. Достижения селекции раст</w:t>
            </w:r>
            <w:r>
              <w:rPr>
                <w:rFonts w:ascii="Times New Roman" w:hAnsi="Times New Roman"/>
                <w:color w:val="000000"/>
                <w:spacing w:val="-6"/>
                <w:sz w:val="24"/>
              </w:rPr>
              <w:t>ений и животных</w:t>
            </w:r>
          </w:p>
        </w:tc>
      </w:tr>
      <w:tr w:rsidR="008C7B5B" w14:paraId="22AB003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41C08A2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1283DEA9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Объекты, используемые в биотехнологии, – клеточные и тканевые культуры, микроорганизмы, их характеристика. Традиционная биотехнология: хлебопечение, получение кисломолочных продуктов, виноделие. Микробиологический синтез. Объекты микро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биологических технологий. Производство белка, аминокислот и витаминов.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Искусственное оплодотворение. Реконструкция яйцеклеток и клонирование животных. Метод трансплантации ядер клеток. </w:t>
            </w:r>
          </w:p>
          <w:p w14:paraId="6801A886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Хромосомная и генная инженерия. Искусственный синтез гена и конструиро</w:t>
            </w:r>
            <w:r>
              <w:rPr>
                <w:rFonts w:ascii="Times New Roman" w:hAnsi="Times New Roman"/>
                <w:color w:val="000000"/>
                <w:sz w:val="24"/>
              </w:rPr>
              <w:t>вание рекомбинантных ДНК. Достижения и перспективы хромосомной и генной инженерии. Медицинские биотехнологии. Использование стволовых клеток</w:t>
            </w:r>
          </w:p>
        </w:tc>
      </w:tr>
      <w:tr w:rsidR="008C7B5B" w14:paraId="292F5E5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532ED4F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5DC6A832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и многообразие органического мира</w:t>
            </w:r>
          </w:p>
        </w:tc>
      </w:tr>
      <w:tr w:rsidR="008C7B5B" w14:paraId="566F946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9439AE2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51999110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Биологическое разнообразие организмов. Современная 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органического мира. Принципы классификации организмов. Основные систематические группы организмов.</w:t>
            </w:r>
          </w:p>
          <w:p w14:paraId="0B5EFF2A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строения и жизнедеятельности одноклеточных организмов. Бактерии, археи, одноклеточные грибы, одноклеточные водоросли, другие протисты. Колониальн</w:t>
            </w:r>
            <w:r>
              <w:rPr>
                <w:rFonts w:ascii="Times New Roman" w:hAnsi="Times New Roman"/>
                <w:color w:val="000000"/>
                <w:sz w:val="24"/>
              </w:rPr>
              <w:t>ые организмы. Движение одноклеточных организмов: амёбоидное, жгутиковое, ресничное. Защита у одноклеточных организмов. Раздражимость у одноклеточных организмов. Таксисы</w:t>
            </w:r>
          </w:p>
        </w:tc>
      </w:tr>
      <w:tr w:rsidR="008C7B5B" w14:paraId="0F9A802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19CD1FE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4830B4F2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Многоклеточные растения. Взаимосвязь частей многоклеточного организма. Ткани, орга</w:t>
            </w:r>
            <w:r>
              <w:rPr>
                <w:rFonts w:ascii="Times New Roman" w:hAnsi="Times New Roman"/>
                <w:color w:val="000000"/>
                <w:sz w:val="24"/>
              </w:rPr>
              <w:t>ны и системы органов многоклеточного организма. Организм как единое целое. Ткани растений. Типы растительных тканей: образовательная, покровная, проводящая, основная, механическая. Особенности строения, функций и расположения тканей в органах растений</w:t>
            </w:r>
          </w:p>
        </w:tc>
      </w:tr>
      <w:tr w:rsidR="008C7B5B" w14:paraId="2D1B398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5343D80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30283AB5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Вегетативные и генеративные органы растений. Функции органов и систем органов. Каркас растений. Движение многоклеточных растений: тропизмы и настии. Поглощение воды, углекислого газа и минеральных веществ растениями. Дыхание растений. Диффузия газов через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поверхность клетки. Транспортные системы растений. Выделение у растений. Защита у многоклеточных растений. Кутикула. Средства пассивной и химической защиты. Фитонциды.</w:t>
            </w:r>
          </w:p>
          <w:p w14:paraId="1260F81D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Раздражимость и регуляция у организмов. Раздражимость и регуляция у многоклеточных раст</w:t>
            </w:r>
            <w:r>
              <w:rPr>
                <w:rFonts w:ascii="Times New Roman" w:hAnsi="Times New Roman"/>
                <w:color w:val="000000"/>
                <w:sz w:val="24"/>
              </w:rPr>
              <w:t>ений. Ростовые вещества и их значение</w:t>
            </w:r>
          </w:p>
        </w:tc>
      </w:tr>
      <w:tr w:rsidR="008C7B5B" w14:paraId="70DE31D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87A53A6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57E7C0D9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Многоклеточные животные. Взаимосвязь частей многоклеточного организма. Ткани, органы и системы органов многоклеточного организма. Организм как единое целое. Гомеостаз. Ткани животных и человека. Типы животных </w:t>
            </w:r>
            <w:r>
              <w:rPr>
                <w:rFonts w:ascii="Times New Roman" w:hAnsi="Times New Roman"/>
                <w:color w:val="000000"/>
                <w:sz w:val="24"/>
              </w:rPr>
              <w:t>тканей: эпителиальная, соединительная, мышечная, нервная. Особенности строения, функций и расположения тканей в органах животных и человека</w:t>
            </w:r>
          </w:p>
        </w:tc>
      </w:tr>
      <w:tr w:rsidR="008C7B5B" w14:paraId="0E49DD8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72B5D0D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759D8214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Органы и системы органов животных. Функции органов и систем органов. Опора тела организмов. Скелеты одноклеточн</w:t>
            </w:r>
            <w:r>
              <w:rPr>
                <w:rFonts w:ascii="Times New Roman" w:hAnsi="Times New Roman"/>
                <w:color w:val="000000"/>
                <w:sz w:val="24"/>
              </w:rPr>
              <w:t>ых и многоклеточных животных. Наружный и внутренний скелет. Строение и типы соединения костей.</w:t>
            </w:r>
          </w:p>
          <w:p w14:paraId="3694289C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многоклеточных животных. Питание животных. Питание позвоночных животных. Дыхание животных. Кожное дыхание. Жаберное и лёгочное дыхание.</w:t>
            </w:r>
          </w:p>
          <w:p w14:paraId="6CE6BF83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Дыхание позвоноч</w:t>
            </w:r>
            <w:r>
              <w:rPr>
                <w:rFonts w:ascii="Times New Roman" w:hAnsi="Times New Roman"/>
                <w:color w:val="000000"/>
                <w:sz w:val="24"/>
              </w:rPr>
              <w:t>ных животных. Эволюционное усложнение строения лёгких позвоночных животных. Дыхательная система человека. Механизм вентиляции лёгких у птиц и млекопитающих. Транспорт веществ у организмов. Транспорт веществ у животных. Кровеносная система и её органы. Кров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еносная система позвоночных животных. Круги кровообращения. Эволюционные усложнения строения кровеносной системы позвоночных животных. Выделение у организмов. Выделение у животных. Сократительные вакуоли. Органы выделения. Связь полости тела с кровеносной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выделительной системами. Выделение у позвоночных животных. Защита у многоклеточных животных. Покровы и их производные. </w:t>
            </w:r>
          </w:p>
          <w:p w14:paraId="6B4DF26F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Раздражимость и регуляция у организмов. Раздражимость у одноклеточных организмов. Таксисы. Раздражимость и регуляция у многоклеточных </w:t>
            </w:r>
            <w:r>
              <w:rPr>
                <w:rFonts w:ascii="Times New Roman" w:hAnsi="Times New Roman"/>
                <w:color w:val="000000"/>
                <w:sz w:val="24"/>
              </w:rPr>
              <w:t>растений. Ростовые вещества и их значение.</w:t>
            </w:r>
          </w:p>
          <w:p w14:paraId="285A7141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Нервная система и рефлекторная регуляция у многоклеточных животных. Нервная система и её отделы. Эволюционное усложнение строения нервной системы у животных. </w:t>
            </w:r>
          </w:p>
          <w:p w14:paraId="30B797DE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 для эффективной функц</w:t>
            </w:r>
            <w:r>
              <w:rPr>
                <w:rFonts w:ascii="Times New Roman" w:hAnsi="Times New Roman"/>
                <w:color w:val="000000"/>
                <w:sz w:val="24"/>
              </w:rPr>
              <w:t>иональной аннотации геномов, транскриптомов, протеомов, метаболомов микроорганизмов, растений, животных и человека</w:t>
            </w:r>
          </w:p>
        </w:tc>
      </w:tr>
      <w:tr w:rsidR="008C7B5B" w14:paraId="185EE76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2C4D252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13C56FCE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 человека и его здоровье</w:t>
            </w:r>
          </w:p>
        </w:tc>
      </w:tr>
      <w:tr w:rsidR="008C7B5B" w14:paraId="1076FBD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BE07C1E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3E063DA0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Органы и системы органов человека. Отделы головного мозга позвоночных животных. Рефлекс и </w:t>
            </w:r>
            <w:r>
              <w:rPr>
                <w:rFonts w:ascii="Times New Roman" w:hAnsi="Times New Roman"/>
                <w:color w:val="000000"/>
                <w:sz w:val="24"/>
              </w:rPr>
              <w:t>рефлекторная дуга. Безусловные и условные рефлексы. Гуморальная регуляция и эндокринная система животных и человека. Железы эндокринной системы и их гормоны. Действие гормонов. Взаимосвязь нервной и эндокринной систем. Гипоталамо-гипофизарная система. Рефл</w:t>
            </w:r>
            <w:r>
              <w:rPr>
                <w:rFonts w:ascii="Times New Roman" w:hAnsi="Times New Roman"/>
                <w:color w:val="000000"/>
                <w:sz w:val="24"/>
              </w:rPr>
              <w:t>екс и рефлекторная дуга. Безусловные и условные рефлексы</w:t>
            </w:r>
          </w:p>
        </w:tc>
      </w:tr>
      <w:tr w:rsidR="008C7B5B" w14:paraId="003D716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FA84358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352C5173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организма от болезней. Иммунная система человека. Клеточный и гуморальный иммунитет. Врождённый, приобретённый специфический иммунитет. Теория клонально-селективного иммунитета (П.Эрлих, </w:t>
            </w:r>
            <w:r>
              <w:rPr>
                <w:rFonts w:ascii="Times New Roman" w:hAnsi="Times New Roman"/>
                <w:color w:val="000000"/>
                <w:sz w:val="24"/>
              </w:rPr>
              <w:t>Ф.М.Бернет, С.Тонегава). Воспалительные ответы организмов. Роль врождённого иммунитета в развитии системных заболеваний</w:t>
            </w:r>
          </w:p>
        </w:tc>
      </w:tr>
      <w:tr w:rsidR="008C7B5B" w14:paraId="7F16386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03396D1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662D9E13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Кровеносная система и её органы. Сердце, кровеносные сосуды и кровь. Круги кровообращения. Работа сердца и её регуляция</w:t>
            </w:r>
          </w:p>
        </w:tc>
      </w:tr>
      <w:tr w:rsidR="008C7B5B" w14:paraId="54A58CF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27FEBFE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508D37E1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Дыхани</w:t>
            </w:r>
            <w:r>
              <w:rPr>
                <w:rFonts w:ascii="Times New Roman" w:hAnsi="Times New Roman"/>
                <w:color w:val="000000"/>
                <w:sz w:val="24"/>
              </w:rPr>
              <w:t>е человека. Диффузия газов через поверхность клетки. Дыхательная система человека. Дыхательная поверхность. Регуляция дыхания. Дыхательные объёмы</w:t>
            </w:r>
          </w:p>
        </w:tc>
      </w:tr>
      <w:tr w:rsidR="008C7B5B" w14:paraId="31B62BA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E1D3ACA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72654287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человека. Отделы пищеварительного тракта. Пищеварительные железы. Внутриполостное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внутриклеточное пищеварение</w:t>
            </w:r>
          </w:p>
        </w:tc>
      </w:tr>
      <w:tr w:rsidR="008C7B5B" w14:paraId="4760CDC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4B59430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3502CC35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Покровы и их производные. Органы выделения. Почки. Строение и функционирование нефрона. Фильтрация, секреция и обратное всасывание как механизмы работы органов выделения. Образование мочи у человека</w:t>
            </w:r>
          </w:p>
        </w:tc>
      </w:tr>
      <w:tr w:rsidR="008C7B5B" w14:paraId="2DA29A8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7C2C11A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3576E7AD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человек</w:t>
            </w:r>
            <w:r>
              <w:rPr>
                <w:rFonts w:ascii="Times New Roman" w:hAnsi="Times New Roman"/>
                <w:color w:val="000000"/>
                <w:sz w:val="24"/>
              </w:rPr>
              <w:t>а: мышечная система. Скелетные мышцы и их работа. Строение и типы соединения костей</w:t>
            </w:r>
          </w:p>
        </w:tc>
      </w:tr>
      <w:tr w:rsidR="008C7B5B" w14:paraId="0E1F656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20F4692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2F132FD9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Теория эволюции. Развитие жизни на Земле</w:t>
            </w:r>
          </w:p>
        </w:tc>
      </w:tr>
      <w:tr w:rsidR="008C7B5B" w14:paraId="1557A49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5813A5D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29A8F2DB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Эволюционная теория Ч. Дарвина. Предпосылки возникновения дарвинизма. Жизнь и научная деятельность Ч. Дарвина.</w:t>
            </w:r>
          </w:p>
          <w:p w14:paraId="517972B5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Движущие сил</w:t>
            </w:r>
            <w:r>
              <w:rPr>
                <w:rFonts w:ascii="Times New Roman" w:hAnsi="Times New Roman"/>
                <w:color w:val="000000"/>
                <w:sz w:val="24"/>
              </w:rPr>
              <w:t>ы эволюции видов по Ч. Дарвину (высокая интенсивность размножения организмов, наследственная изменчивость, борьба за существование, естественный и искусственный отбор).</w:t>
            </w:r>
          </w:p>
          <w:p w14:paraId="3B32579B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Оформление синтетической теории эволюции (СТЭ). Нейтральная теория эволюции.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Современная эволюционная биология. Значение эволюционной теории в формировании естественно-научной картины мира</w:t>
            </w:r>
          </w:p>
        </w:tc>
      </w:tr>
      <w:tr w:rsidR="008C7B5B" w14:paraId="35E7D13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E51C8B6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028DCD21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Популяция как элементарная единица эволюции. Современные методы оценки генетического разнообразия и структуры популяций. Изменение генофонд</w:t>
            </w:r>
            <w:r>
              <w:rPr>
                <w:rFonts w:ascii="Times New Roman" w:hAnsi="Times New Roman"/>
                <w:color w:val="000000"/>
                <w:sz w:val="24"/>
              </w:rPr>
              <w:t>а популяции как элементарное эволюционное явление. Закон генетического равновесия Дж. Харди, В. Вайнберга.</w:t>
            </w:r>
          </w:p>
          <w:p w14:paraId="15032AC1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факторы (движущие силы) эволюции. Мутационный процесс. Комбинативная изменчивость. Дрейф генов – случайные ненаправленные изменения част</w:t>
            </w:r>
            <w:r>
              <w:rPr>
                <w:rFonts w:ascii="Times New Roman" w:hAnsi="Times New Roman"/>
                <w:color w:val="000000"/>
                <w:sz w:val="24"/>
              </w:rPr>
              <w:t>от аллелей в популяциях. Эффект основателя. Миграции. Изоляция популяций: географическая (пространственная), биологическая (репродуктивная).</w:t>
            </w:r>
          </w:p>
          <w:p w14:paraId="358BF7B2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Естественный отбор – направляющий фактор эволюции. Формы естественного отбора: движущий, стабилизирующий, разрывающ</w:t>
            </w:r>
            <w:r>
              <w:rPr>
                <w:rFonts w:ascii="Times New Roman" w:hAnsi="Times New Roman"/>
                <w:color w:val="000000"/>
                <w:sz w:val="24"/>
              </w:rPr>
              <w:t>ий (дизруптивный). Половой отбор.</w:t>
            </w:r>
          </w:p>
          <w:p w14:paraId="55AA4061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Приспособленность организмов как результат микроэволюции. Возникновение приспособлений у организмов. Ароморфозы и идиоадаптации. Примеры приспособлений у организмов. Относительность приспособленности организмов.</w:t>
            </w:r>
          </w:p>
          <w:p w14:paraId="7F74A579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Вид, его к</w:t>
            </w:r>
            <w:r>
              <w:rPr>
                <w:rFonts w:ascii="Times New Roman" w:hAnsi="Times New Roman"/>
                <w:color w:val="000000"/>
                <w:sz w:val="24"/>
              </w:rPr>
              <w:t>ритерии и структура. Видообразование как результат микроэволюции. Изоляция – ключевой фактор видообразования. Пути и способы видообразования: аллопатрическое (географическое), симпатрическое (экологическое), «мгновенное» (полиплоидизация, гибридизация). Дл</w:t>
            </w:r>
            <w:r>
              <w:rPr>
                <w:rFonts w:ascii="Times New Roman" w:hAnsi="Times New Roman"/>
                <w:color w:val="000000"/>
                <w:sz w:val="24"/>
              </w:rPr>
              <w:t>ительность эволюционных процессов.</w:t>
            </w:r>
          </w:p>
          <w:p w14:paraId="38FD03CD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Механизмы формирования биологического разнообразия.</w:t>
            </w:r>
          </w:p>
          <w:p w14:paraId="5D87983A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эволюционной биологии в разработке научных методов сохранения биоразнообразия. Микроэволюция и коэволюция паразитов и их хозяев. Механизмы формирования устойчивости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 антибиотикам и способы борьбы с ней</w:t>
            </w:r>
          </w:p>
        </w:tc>
      </w:tr>
      <w:tr w:rsidR="008C7B5B" w14:paraId="3E055C0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9523D9E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03129BF0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изучения макроэволюции. Палеонтологические методы изучения эволюции. Переходные формы и филогенетические ряды организмов. </w:t>
            </w:r>
          </w:p>
          <w:p w14:paraId="7BF4E8E0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Биогеографические методы изучения эволюции. Сравнение флоры и фауны материков и ос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тровов. Биогеографические области Земли. Виды-эндемики и реликты. </w:t>
            </w:r>
          </w:p>
          <w:p w14:paraId="7D96DD66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Эмбриологические и сравнительно-морфологические методы изучения эволюции. Генетические механизмы эволюции онтогенеза и появления эволюционных новшеств. Гомологичные и аналогичные органы. </w:t>
            </w:r>
            <w:r>
              <w:rPr>
                <w:rFonts w:ascii="Times New Roman" w:hAnsi="Times New Roman"/>
                <w:color w:val="000000"/>
                <w:sz w:val="24"/>
              </w:rPr>
              <w:t>Рудиментарные органы и атавизмы. Молекулярно-генетические, биохимические и математические методы изучения эволюции. Гомологичные гены. Современные методы построения филогенетических деревьев.</w:t>
            </w:r>
          </w:p>
          <w:p w14:paraId="1FB884EC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Хромосомные мутации и эволюция геномов. </w:t>
            </w:r>
          </w:p>
          <w:p w14:paraId="04D016BF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закономерности (п</w:t>
            </w:r>
            <w:r>
              <w:rPr>
                <w:rFonts w:ascii="Times New Roman" w:hAnsi="Times New Roman"/>
                <w:color w:val="000000"/>
                <w:sz w:val="24"/>
              </w:rPr>
              <w:t>равила) эволюции. Необратимость эволюции. Адаптивная радиация. Неравномерность темпов эволюции</w:t>
            </w:r>
          </w:p>
        </w:tc>
      </w:tr>
      <w:tr w:rsidR="008C7B5B" w14:paraId="0B8B7A2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EA84CAF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4992D51A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Научные гипотезы происхождения жизни на Земле. Абиогенез и панспермия. Донаучные представления о зарождении жизни (креационизм). Гипотеза постоянного самоза</w:t>
            </w:r>
            <w:r>
              <w:rPr>
                <w:rFonts w:ascii="Times New Roman" w:hAnsi="Times New Roman"/>
                <w:color w:val="000000"/>
                <w:sz w:val="24"/>
              </w:rPr>
              <w:t>рождения жизни и её опровержение опытами Ф. Реди, Л. Спалланцани, Л. Пастера. Происхождение жизни и астробиология.</w:t>
            </w:r>
          </w:p>
          <w:p w14:paraId="21062648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этапы неорганической эволюции. Планетарная (геологическая) эволюция. Химическая эволюция. Абиогенный синтез органических веществ из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неорганических. Опыт С. Миллера и Г. Юри. Образование полимеров из мономеров. Коацерватная гипотеза А.И. Опарина, гипотеза первичного бульона Дж. Холдейна, генетическая гипотеза Г. Мёллера. Рибозимы (Т. Чек) и гипотеза «мира РНК» У. Гилберта. Формирование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мембран и возникновение протоклетки.</w:t>
            </w:r>
          </w:p>
          <w:p w14:paraId="03F757D9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История Земли и методы её изучения. Ископаемые органические остатки. Геохронология и её методы. Относительная и абсолютная геохронология. Геохронологическая шкала: эоны, эры, периоды, эпохи.</w:t>
            </w:r>
          </w:p>
          <w:p w14:paraId="42F1E272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Начальные этапы органической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эволюции. Появление и эволюция первых клеток. Эволюция метаболизма. Возникновение первых экосистем. Современные микробные биоплёнки как аналог первых на Земле сообществ. Строматолиты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Прокариоты и эукариоты. </w:t>
            </w:r>
          </w:p>
          <w:p w14:paraId="5488F53F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Происхождение эукариот (симбиогенез). Эволюцио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нное происхождение вирусов. Происхождение многоклеточных организмов. Возникновение основных групп многоклеточных организмов. </w:t>
            </w:r>
          </w:p>
          <w:p w14:paraId="253556D1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эволюции высших растений. Основные ароморфозы растений. Выход растений на сушу. Появление споровых растений и завое</w:t>
            </w:r>
            <w:r>
              <w:rPr>
                <w:rFonts w:ascii="Times New Roman" w:hAnsi="Times New Roman"/>
                <w:color w:val="000000"/>
                <w:sz w:val="24"/>
              </w:rPr>
              <w:t>вание ими суши. Семенные растения. Происхождение цветковых растений.</w:t>
            </w:r>
          </w:p>
          <w:p w14:paraId="0A505D1B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эволюции животного мира. Основные ароморфозы животных. Вендская фауна. Кембрийский взрыв – появление современных типов. Первые хордовые животные. Жизнь в воде. Эволюция поз</w:t>
            </w:r>
            <w:r>
              <w:rPr>
                <w:rFonts w:ascii="Times New Roman" w:hAnsi="Times New Roman"/>
                <w:color w:val="000000"/>
                <w:sz w:val="24"/>
              </w:rPr>
              <w:t>воночных. Происхождение амфибий и рептилий. Происхождение млекопитающих и птиц. Принцип ключевого ароморфоза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Освоение беспозвоночными и позвоночными животными суши.</w:t>
            </w:r>
          </w:p>
          <w:p w14:paraId="48108BBB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жизни на Земле по эрам и периодам: архей, протерозой, палеозой, мезозой, кайнозой</w:t>
            </w:r>
            <w:r>
              <w:rPr>
                <w:rFonts w:ascii="Times New Roman" w:hAnsi="Times New Roman"/>
                <w:color w:val="000000"/>
                <w:sz w:val="24"/>
              </w:rPr>
              <w:t>. Общая характеристика климата и геологических процессов. Появление и расцвет характерных организмов. Углеобразование: его условия и влияние на газовый состав атмосферы.</w:t>
            </w:r>
          </w:p>
          <w:p w14:paraId="3DCD643E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Массовые вымирания – экологические кризисы прошлого. Причины и следствия массовых выми</w:t>
            </w:r>
            <w:r>
              <w:rPr>
                <w:rFonts w:ascii="Times New Roman" w:hAnsi="Times New Roman"/>
                <w:color w:val="000000"/>
                <w:sz w:val="24"/>
              </w:rPr>
              <w:t>раний. Современный экологический кризис, его особенности</w:t>
            </w:r>
          </w:p>
        </w:tc>
      </w:tr>
      <w:tr w:rsidR="008C7B5B" w14:paraId="387B318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0DA565B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532FA445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Разделы и задачи антропологии. Методы антропологии. Становление представлений о происхождении человека. Современные научные теории.</w:t>
            </w:r>
          </w:p>
          <w:p w14:paraId="65BDC248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Сходство человека с животными. Систематическое положение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человека. Свидетельства сходства человека с животными: сравнительно-морфологические, эмбриологические, физиолого-биохимические, поведенческие. Отличия человека от животных. Прямохождение и комплекс связанных с ним признаков. Развитие головного мозга и втор</w:t>
            </w:r>
            <w:r>
              <w:rPr>
                <w:rFonts w:ascii="Times New Roman" w:hAnsi="Times New Roman"/>
                <w:color w:val="000000"/>
                <w:sz w:val="24"/>
              </w:rPr>
              <w:t>ой сигнальной системы.</w:t>
            </w:r>
          </w:p>
          <w:p w14:paraId="3BD339F2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Движущие силы (факторы) антропогенеза: биологические, социальные. Соотношение биологических и социальных факторов в антропогенезе.</w:t>
            </w:r>
          </w:p>
          <w:p w14:paraId="3162C112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стадии антропогенеза. Австралопитеки – двуногие предки людей. Человек умелый, первые изготовл</w:t>
            </w:r>
            <w:r>
              <w:rPr>
                <w:rFonts w:ascii="Times New Roman" w:hAnsi="Times New Roman"/>
                <w:color w:val="000000"/>
                <w:sz w:val="24"/>
              </w:rPr>
              <w:t>ения орудий труда. Человек прямоходящий и первый выход людей за пределы Африки. Человек гейдельбергский – общий предок неандертальского человека и человека разумного. Человек неандертальский как вид людей холодного климата. Человек разумный современного 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па, денисовский человек, освоение континентов за пределами Африки. </w:t>
            </w:r>
          </w:p>
          <w:p w14:paraId="3495A64F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современного человека. Естественный отбор в популяциях человека. Мутационный процесс и полиморфизм. Популяционные волны, дрейф генов, миграция и «эффект основателя» в популяциях с</w:t>
            </w:r>
            <w:r>
              <w:rPr>
                <w:rFonts w:ascii="Times New Roman" w:hAnsi="Times New Roman"/>
                <w:color w:val="000000"/>
                <w:sz w:val="24"/>
              </w:rPr>
              <w:t>овременного человека.</w:t>
            </w:r>
          </w:p>
          <w:p w14:paraId="6C19E536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Человеческие расы. Понятие о расе. Большие расы: европеоидная (евразийская), австрало-негроидная (экваториальная), монголоидная (азиатско-американская). Время и пути расселения человека по планете. Единство человеческих рас. Научная н</w:t>
            </w:r>
            <w:r>
              <w:rPr>
                <w:rFonts w:ascii="Times New Roman" w:hAnsi="Times New Roman"/>
                <w:color w:val="000000"/>
                <w:sz w:val="24"/>
              </w:rPr>
              <w:t>есостоятельность расизма. Приспособленность человека к разным условиям окружающей среды. Влияние географической среды и дрейфа генов на морфологию и физиологию человека</w:t>
            </w:r>
          </w:p>
        </w:tc>
      </w:tr>
      <w:tr w:rsidR="008C7B5B" w14:paraId="1CDA48A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9277A2E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2A871FC3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Экосистемы и присущие им закономерности </w:t>
            </w:r>
          </w:p>
        </w:tc>
      </w:tr>
      <w:tr w:rsidR="008C7B5B" w14:paraId="627DC16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D219C62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0D794F85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Разделы и задачи экологии. Связь эколо</w:t>
            </w:r>
            <w:r>
              <w:rPr>
                <w:rFonts w:ascii="Times New Roman" w:hAnsi="Times New Roman"/>
                <w:color w:val="000000"/>
                <w:sz w:val="24"/>
              </w:rPr>
              <w:t>гии с другими науками.</w:t>
            </w:r>
          </w:p>
          <w:p w14:paraId="01EC54CC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экологии. Полевые наблюдения. Эксперименты в экологии: природные и лабораторные. Моделирование в экологии. Мониторинг окружающей среды: локальный, региональный и глобальный</w:t>
            </w:r>
          </w:p>
        </w:tc>
      </w:tr>
      <w:tr w:rsidR="008C7B5B" w14:paraId="1A31E992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D71FF44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695A9291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Экологические факторы и закономерности их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действия. Классификация экологических факторов: абиотические, биотические, антропогенные. Общие закономерности действия экологических факторов. Правило минимума (К. Шпренгель, Ю. Либих). Толерантность. Эврибионтные и стенобионтные организмы.</w:t>
            </w:r>
          </w:p>
          <w:p w14:paraId="52B5ADB9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Абиотические ф</w:t>
            </w:r>
            <w:r>
              <w:rPr>
                <w:rFonts w:ascii="Times New Roman" w:hAnsi="Times New Roman"/>
                <w:color w:val="000000"/>
                <w:sz w:val="24"/>
              </w:rPr>
              <w:t>акторы. Свет как экологический фактор. Действие разных участков солнечного спектра на организмы. Экологические группы растений и животных по отношению к свету. Сигнальная роль света. Фотопериодизм.</w:t>
            </w:r>
          </w:p>
          <w:p w14:paraId="1ED68560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Температура как экологический фактор. Действие температуры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организмы. Пойкилотермные и гомойотермные организмы. Эвритермные и стенотермные организмы.</w:t>
            </w:r>
          </w:p>
          <w:p w14:paraId="26C76E52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Влажность как экологический фактор. Приспособления растений к поддержанию водного баланса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Классификация растений по отношению к воде. Приспособления животных к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изменению водного режима.</w:t>
            </w:r>
          </w:p>
          <w:p w14:paraId="4BE00D57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Среды обитания организмов: водная, наземно-воздушная, почвенная, глубинная подпочвенная, внутриорганизменная. Физико-химические особенности сред обитания организмов. Приспособления организмов к жизни в разных средах.</w:t>
            </w:r>
          </w:p>
          <w:p w14:paraId="6D6C9C5E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Биологические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ритмы. Внешние и внутренние ритмы. Суточные и годичные ритмы. Приспособленность организмов к сезонным изменениям условий жизни.</w:t>
            </w:r>
          </w:p>
          <w:p w14:paraId="7AB7B336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Жизненные формы организмов. Понятие о жизненной форме. Жизненные формы растений: деревья, кустарники, кустарнички, многолетние </w:t>
            </w:r>
            <w:r>
              <w:rPr>
                <w:rFonts w:ascii="Times New Roman" w:hAnsi="Times New Roman"/>
                <w:color w:val="000000"/>
                <w:sz w:val="24"/>
              </w:rPr>
              <w:t>травы, однолетние травы. Жизненные формы животных: гидробионты, геобионты, аэробионты. Особенности строения и образа жизни.</w:t>
            </w:r>
          </w:p>
          <w:p w14:paraId="74632290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Биотические факторы. Виды биотических взаимодействий: конкуренция, хищничество, симбиоз и его формы. Паразитизм, кооперация, мутуали</w:t>
            </w:r>
            <w:r>
              <w:rPr>
                <w:rFonts w:ascii="Times New Roman" w:hAnsi="Times New Roman"/>
                <w:color w:val="000000"/>
                <w:sz w:val="24"/>
              </w:rPr>
              <w:t>зм, комменсализм (квартирантство, нахлебничество). Нетрофические взаимодействия (топические, форические, фабрические). Значение биотических взаимодействий для существования организмов в среде обитания. Принцип конкурентного исключения</w:t>
            </w:r>
          </w:p>
        </w:tc>
      </w:tr>
      <w:tr w:rsidR="008C7B5B" w14:paraId="741F4BD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7DA583D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5E77D99A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ха</w:t>
            </w:r>
            <w:r>
              <w:rPr>
                <w:rFonts w:ascii="Times New Roman" w:hAnsi="Times New Roman"/>
                <w:color w:val="000000"/>
                <w:sz w:val="24"/>
              </w:rPr>
              <w:t>рактеристики популяции. Популяция как биологическая система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Роль неоднородности среды, физических барьеров и особенностей биологии видов в формировании пространственной структуры популяций. Основные показатели популяции: численность, плотность, возрастная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половая структура, рождаемость, прирост, темп роста, смертность, миграция. </w:t>
            </w:r>
          </w:p>
          <w:p w14:paraId="36E3C0B0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Экологическая структура популяции. Оценка численности популяции. Динамика популяции и её регуляция. Биотический потенциал популяции. Моделирование динамики популяции. Кривые </w:t>
            </w:r>
            <w:r>
              <w:rPr>
                <w:rFonts w:ascii="Times New Roman" w:hAnsi="Times New Roman"/>
                <w:color w:val="000000"/>
                <w:sz w:val="24"/>
              </w:rPr>
              <w:t>роста численности популяции. Кривые выживания. Регуляция численности популяций: роль факторов, зависящих и не зависящих от плотности. Экологические стратегии видов (r- и K-стратегии).</w:t>
            </w:r>
          </w:p>
          <w:p w14:paraId="5A63EE50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экологической нише вида. Местообитание. Многомерная модель эк</w:t>
            </w:r>
            <w:r>
              <w:rPr>
                <w:rFonts w:ascii="Times New Roman" w:hAnsi="Times New Roman"/>
                <w:color w:val="000000"/>
                <w:sz w:val="24"/>
              </w:rPr>
              <w:t>ологической ниши Дж.И. Хатчинсона. Размеры экологической ниши. Потенциальная и реализованная ниши.</w:t>
            </w:r>
          </w:p>
          <w:p w14:paraId="46BA4CC0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 как система популяций. Ареалы видов. Виды и их жизненные стратегии. Закономерности поведения и миграций животных. Биологические инвазии чужеродных видов</w:t>
            </w:r>
          </w:p>
        </w:tc>
      </w:tr>
      <w:tr w:rsidR="008C7B5B" w14:paraId="32E5E4F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FADA576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73B193C7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Сообщества организмов. Биоценоз и его структура. Связи между организмами в биоценозе. Экосистема как открытая система (А.Дж. Тенсли). Функциональные блоки организмов в экосистеме: продуценты, консументы, редуценты. Трофические уровни. Трофические цепи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сети. Абиотические блоки экосистем. Почвы и илы в экосистемах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Круговорот веществ и поток энергии в экосистеме.</w:t>
            </w:r>
          </w:p>
          <w:p w14:paraId="7E7F397E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показатели экосистемы. Биомасса и продукция. Экологические пирамиды чисел, биомассы и энергии. </w:t>
            </w:r>
          </w:p>
          <w:p w14:paraId="71CD8EE1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Направленные закономерные смены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сообществ – сукцессии. Первичные и вторичные сукцессии и их причины. Антропогенные воздействия на сукцессии. Климаксное сообщество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 Биоразнообразие и полнота круговорота веществ – основа устойчивости сообществ.</w:t>
            </w:r>
          </w:p>
          <w:p w14:paraId="75EF5488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экосистемы. Антропогенные экосистем</w:t>
            </w:r>
            <w:r>
              <w:rPr>
                <w:rFonts w:ascii="Times New Roman" w:hAnsi="Times New Roman"/>
                <w:color w:val="000000"/>
                <w:sz w:val="24"/>
              </w:rPr>
              <w:t>ы. Агроэкосистема. Агроценоз. Различия между антропогенными и природными экосистемами.</w:t>
            </w:r>
          </w:p>
          <w:p w14:paraId="798ADCEA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Урбоэкосистемы. Основные компоненты урбоэкосистем. Городская флора и фауна. Синантропизация городской фауны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Биологическое и хозяйственное значение агроэкосистем и урбоэ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косистем. Закономерности формирования основных взаимодействий организмов в экосистемах. </w:t>
            </w:r>
          </w:p>
          <w:p w14:paraId="5F49F26B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энергии и веществ между смежными экосистемами.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Устойчивость организмов, популяций и экосистем в условиях естественных и антропогенных воздействий</w:t>
            </w:r>
          </w:p>
        </w:tc>
      </w:tr>
      <w:tr w:rsidR="008C7B5B" w14:paraId="0369181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88E89E3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4F4CAA59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– общепланетарная оболочка Земли, где существует или существовала жизнь. Учение В.И. Вернадского о биосфере. Области биосферы и её состав. Живое вещество биосферы и его функции.</w:t>
            </w:r>
          </w:p>
          <w:p w14:paraId="4B2FECDA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Закономерности существования биосферы. Особенности биосферы как глобальной </w:t>
            </w:r>
            <w:r>
              <w:rPr>
                <w:rFonts w:ascii="Times New Roman" w:hAnsi="Times New Roman"/>
                <w:color w:val="000000"/>
                <w:sz w:val="24"/>
              </w:rPr>
              <w:t>экосистемы. Динамическое равновесие в биосфере. Круговороты веществ и биогеохимические циклы (углерода, азота). Ритмичность явлений в биосфере.</w:t>
            </w:r>
          </w:p>
          <w:p w14:paraId="089E3CD8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Зональность биосферы. Понятие о биоме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биомы суши: тундра, хвойные леса, смешанные и широколиственные 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еса, степи, саванны, пустыни, тропические леса, высокогорья. Климат, растительный и животный мир биомов суши. </w:t>
            </w:r>
          </w:p>
          <w:p w14:paraId="3990CF2F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и функция живых систем, оценка их ресурсного потенциала и биосферных функций</w:t>
            </w:r>
          </w:p>
        </w:tc>
      </w:tr>
      <w:tr w:rsidR="008C7B5B" w14:paraId="5D55E05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1CCFD6B" w14:textId="77777777" w:rsidR="008C7B5B" w:rsidRDefault="001252A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784" w:type="dxa"/>
            <w:tcMar>
              <w:top w:w="50" w:type="dxa"/>
              <w:left w:w="100" w:type="dxa"/>
            </w:tcMar>
            <w:vAlign w:val="center"/>
          </w:tcPr>
          <w:p w14:paraId="6022E961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кризисы и их причины. Воздействие челов</w:t>
            </w:r>
            <w:r>
              <w:rPr>
                <w:rFonts w:ascii="Times New Roman" w:hAnsi="Times New Roman"/>
                <w:color w:val="000000"/>
                <w:sz w:val="24"/>
              </w:rPr>
              <w:t>ека на биосферу. Загрязнение воздушной среды. Охрана воздуха. Загрязнение водной среды. Охрана водных ресурсов. Разрушение почвы. Охрана почвенных ресурсов. Изменение климата.</w:t>
            </w:r>
          </w:p>
          <w:p w14:paraId="366023A7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Антропогенное воздействие на растительный и животный мир. Охрана растительного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животного мира. Основные принципы охраны природы. Красные книги. Особо охраняемые природные территории (ООПТ). Ботанические сады и зоологические парки. </w:t>
            </w:r>
          </w:p>
          <w:p w14:paraId="21448959" w14:textId="77777777" w:rsidR="008C7B5B" w:rsidRDefault="001252A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устойчивого развития человечества и природы. Рациональное природопользование и сохра</w:t>
            </w:r>
            <w:r>
              <w:rPr>
                <w:rFonts w:ascii="Times New Roman" w:hAnsi="Times New Roman"/>
                <w:color w:val="000000"/>
                <w:sz w:val="24"/>
              </w:rPr>
              <w:t>нение биологического разнообразия Земли</w:t>
            </w:r>
          </w:p>
        </w:tc>
      </w:tr>
    </w:tbl>
    <w:p w14:paraId="428C4E9C" w14:textId="77777777" w:rsidR="008C7B5B" w:rsidRDefault="008C7B5B">
      <w:pPr>
        <w:sectPr w:rsidR="008C7B5B">
          <w:pgSz w:w="11906" w:h="16383"/>
          <w:pgMar w:top="1134" w:right="850" w:bottom="1134" w:left="1701" w:header="720" w:footer="720" w:gutter="0"/>
          <w:cols w:space="720"/>
        </w:sectPr>
      </w:pPr>
    </w:p>
    <w:p w14:paraId="1BB08AD2" w14:textId="77777777" w:rsidR="008C7B5B" w:rsidRDefault="001252AD">
      <w:pPr>
        <w:spacing w:after="0"/>
        <w:ind w:left="120"/>
      </w:pPr>
      <w:bookmarkStart w:id="10" w:name="block-71814906"/>
      <w:bookmarkEnd w:id="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5ECA4D17" w14:textId="77777777" w:rsidR="008C7B5B" w:rsidRDefault="001252A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1FC4B0B" w14:textId="77777777" w:rsidR="008C7B5B" w:rsidRDefault="008C7B5B">
      <w:pPr>
        <w:spacing w:after="0" w:line="480" w:lineRule="auto"/>
        <w:ind w:left="120"/>
      </w:pPr>
    </w:p>
    <w:p w14:paraId="16D796C0" w14:textId="77777777" w:rsidR="008C7B5B" w:rsidRDefault="008C7B5B">
      <w:pPr>
        <w:spacing w:after="0" w:line="480" w:lineRule="auto"/>
        <w:ind w:left="120"/>
      </w:pPr>
    </w:p>
    <w:p w14:paraId="67BF0E9A" w14:textId="77777777" w:rsidR="008C7B5B" w:rsidRDefault="008C7B5B">
      <w:pPr>
        <w:spacing w:after="0"/>
        <w:ind w:left="120"/>
      </w:pPr>
    </w:p>
    <w:p w14:paraId="27A01565" w14:textId="77777777" w:rsidR="008C7B5B" w:rsidRDefault="001252A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4361894D" w14:textId="77777777" w:rsidR="008C7B5B" w:rsidRDefault="008C7B5B">
      <w:pPr>
        <w:spacing w:after="0" w:line="480" w:lineRule="auto"/>
        <w:ind w:left="120"/>
      </w:pPr>
    </w:p>
    <w:p w14:paraId="0FDD1F00" w14:textId="77777777" w:rsidR="008C7B5B" w:rsidRDefault="008C7B5B">
      <w:pPr>
        <w:spacing w:after="0"/>
        <w:ind w:left="120"/>
      </w:pPr>
    </w:p>
    <w:p w14:paraId="30FAF62D" w14:textId="77777777" w:rsidR="008C7B5B" w:rsidRDefault="001252A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26C2F883" w14:textId="77777777" w:rsidR="008C7B5B" w:rsidRDefault="008C7B5B">
      <w:pPr>
        <w:spacing w:after="0" w:line="480" w:lineRule="auto"/>
        <w:ind w:left="120"/>
      </w:pPr>
    </w:p>
    <w:p w14:paraId="20C47D1A" w14:textId="77777777" w:rsidR="008C7B5B" w:rsidRDefault="008C7B5B">
      <w:pPr>
        <w:sectPr w:rsidR="008C7B5B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14:paraId="2D001B2C" w14:textId="77777777" w:rsidR="00B36CA2" w:rsidRDefault="00B36CA2"/>
    <w:sectPr w:rsidR="00B36CA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C7B5B"/>
    <w:rsid w:val="001252AD"/>
    <w:rsid w:val="004C1BEA"/>
    <w:rsid w:val="006C56DE"/>
    <w:rsid w:val="008C7B5B"/>
    <w:rsid w:val="00B36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1776"/>
  <w15:docId w15:val="{F71C8397-A389-4A1C-9473-C3B6B19FB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6C56D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39"/>
    <w:rsid w:val="001252A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3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22058</Words>
  <Characters>125734</Characters>
  <Application>Microsoft Office Word</Application>
  <DocSecurity>0</DocSecurity>
  <Lines>1047</Lines>
  <Paragraphs>294</Paragraphs>
  <ScaleCrop>false</ScaleCrop>
  <Company/>
  <LinksUpToDate>false</LinksUpToDate>
  <CharactersWithSpaces>147498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dcterms:created xsi:type="dcterms:W3CDTF">2025-09-16T20:11:00Z</dcterms:created>
  <dcterms:modified xsi:type="dcterms:W3CDTF">2025-10-11T17:13:00Z</dcterms:modified>
</cp:coreProperties>
</file>